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1679"/>
        <w:gridCol w:w="3499"/>
        <w:gridCol w:w="2818"/>
      </w:tblGrid>
      <w:tr w:rsidR="00E200A4" w14:paraId="0443DD8C" w14:textId="77777777" w:rsidTr="00D93DEF">
        <w:tc>
          <w:tcPr>
            <w:tcW w:w="9675" w:type="dxa"/>
            <w:gridSpan w:val="6"/>
            <w:shd w:val="clear" w:color="auto" w:fill="auto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D93DEF">
        <w:tc>
          <w:tcPr>
            <w:tcW w:w="9675" w:type="dxa"/>
            <w:gridSpan w:val="6"/>
            <w:shd w:val="clear" w:color="auto" w:fill="auto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D93DEF">
        <w:tc>
          <w:tcPr>
            <w:tcW w:w="9675" w:type="dxa"/>
            <w:gridSpan w:val="6"/>
            <w:shd w:val="clear" w:color="auto" w:fill="auto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D93DEF">
        <w:tc>
          <w:tcPr>
            <w:tcW w:w="9675" w:type="dxa"/>
            <w:gridSpan w:val="6"/>
            <w:shd w:val="clear" w:color="auto" w:fill="auto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D93DEF">
        <w:tc>
          <w:tcPr>
            <w:tcW w:w="9675" w:type="dxa"/>
            <w:gridSpan w:val="6"/>
            <w:shd w:val="clear" w:color="auto" w:fill="auto"/>
          </w:tcPr>
          <w:p w14:paraId="23B0E215" w14:textId="44CAAE5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FA34DA">
              <w:rPr>
                <w:sz w:val="28"/>
                <w:szCs w:val="28"/>
              </w:rPr>
              <w:t>экономики, инвестиций и прогнозирования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D93DEF">
        <w:tc>
          <w:tcPr>
            <w:tcW w:w="9675" w:type="dxa"/>
            <w:gridSpan w:val="6"/>
            <w:shd w:val="clear" w:color="auto" w:fill="auto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D93DEF">
        <w:tc>
          <w:tcPr>
            <w:tcW w:w="9675" w:type="dxa"/>
            <w:gridSpan w:val="6"/>
            <w:shd w:val="clear" w:color="auto" w:fill="auto"/>
          </w:tcPr>
          <w:p w14:paraId="41A4CD90" w14:textId="77777777" w:rsidR="00220BDC" w:rsidRPr="00220BDC" w:rsidRDefault="00E200A4" w:rsidP="00F31962">
            <w:pPr>
              <w:pStyle w:val="1"/>
              <w:spacing w:before="0" w:after="0"/>
              <w:ind w:left="37" w:right="-72"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u w:val="single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</w:p>
          <w:p w14:paraId="6A6EDB50" w14:textId="136EB011" w:rsidR="00E200A4" w:rsidRPr="003544E8" w:rsidRDefault="00C024FE" w:rsidP="00FA34DA">
            <w:pPr>
              <w:pStyle w:val="a6"/>
              <w:spacing w:after="0"/>
              <w:ind w:left="40" w:right="-68" w:firstLine="567"/>
              <w:jc w:val="both"/>
              <w:rPr>
                <w:rFonts w:eastAsia="Times New Roman"/>
                <w:bCs/>
                <w:kern w:val="0"/>
                <w:sz w:val="32"/>
                <w:szCs w:val="32"/>
              </w:rPr>
            </w:pPr>
            <w:r w:rsidRPr="00C46911">
              <w:rPr>
                <w:bCs/>
                <w:sz w:val="28"/>
                <w:szCs w:val="28"/>
              </w:rPr>
              <w:t xml:space="preserve">проект постановления администрации муниципального образования Северский район </w:t>
            </w:r>
            <w:bookmarkStart w:id="0" w:name="_Hlk114649892"/>
            <w:r w:rsidRPr="00C46911">
              <w:rPr>
                <w:bCs/>
                <w:sz w:val="28"/>
                <w:szCs w:val="28"/>
              </w:rPr>
              <w:t>«</w:t>
            </w:r>
            <w:r w:rsidR="00FA34DA" w:rsidRPr="00FA34DA">
              <w:rPr>
                <w:color w:val="000000"/>
                <w:sz w:val="28"/>
                <w:szCs w:val="28"/>
              </w:rPr>
              <w:t>Об утверждении Порядка возмещения администрацией муниципального образования Северский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</w:t>
            </w:r>
            <w:r w:rsidR="00432CA3" w:rsidRPr="00C46911">
              <w:rPr>
                <w:bCs/>
                <w:sz w:val="28"/>
                <w:szCs w:val="28"/>
              </w:rPr>
              <w:t>»</w:t>
            </w:r>
            <w:bookmarkEnd w:id="0"/>
            <w:r w:rsidR="003F7B2C" w:rsidRPr="00C46911">
              <w:rPr>
                <w:bCs/>
                <w:sz w:val="28"/>
                <w:szCs w:val="28"/>
              </w:rPr>
              <w:t xml:space="preserve"> (далее – МНПА)</w:t>
            </w:r>
            <w:r w:rsidRPr="00C46911">
              <w:rPr>
                <w:bCs/>
                <w:sz w:val="28"/>
                <w:szCs w:val="28"/>
              </w:rPr>
              <w:t>.</w:t>
            </w:r>
          </w:p>
        </w:tc>
      </w:tr>
      <w:tr w:rsidR="00E200A4" w14:paraId="2C330CA3" w14:textId="77777777" w:rsidTr="00D93DEF">
        <w:tc>
          <w:tcPr>
            <w:tcW w:w="9675" w:type="dxa"/>
            <w:gridSpan w:val="6"/>
            <w:shd w:val="clear" w:color="auto" w:fill="auto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2CFACA63" w14:textId="10A78C6C" w:rsidR="00E200A4" w:rsidRPr="00220BDC" w:rsidRDefault="00A73A0A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  <w:lang w:val="en-US"/>
              </w:rPr>
              <w:t>15</w:t>
            </w:r>
            <w:r w:rsidR="00C439F2">
              <w:rPr>
                <w:sz w:val="28"/>
                <w:szCs w:val="28"/>
              </w:rPr>
              <w:t>.0</w:t>
            </w:r>
            <w:r w:rsidR="00FA34DA">
              <w:rPr>
                <w:sz w:val="28"/>
                <w:szCs w:val="28"/>
              </w:rPr>
              <w:t>8</w:t>
            </w:r>
            <w:r w:rsidR="00C439F2">
              <w:rPr>
                <w:sz w:val="28"/>
                <w:szCs w:val="28"/>
              </w:rPr>
              <w:t>.202</w:t>
            </w:r>
            <w:r w:rsidR="00FA34DA">
              <w:rPr>
                <w:sz w:val="28"/>
                <w:szCs w:val="28"/>
              </w:rPr>
              <w:t>5</w:t>
            </w:r>
            <w:r w:rsidR="00220BDC">
              <w:rPr>
                <w:sz w:val="28"/>
                <w:szCs w:val="28"/>
              </w:rPr>
              <w:t xml:space="preserve"> года</w:t>
            </w:r>
            <w:r w:rsidR="00D93DEF">
              <w:rPr>
                <w:sz w:val="28"/>
                <w:szCs w:val="28"/>
              </w:rPr>
              <w:t>.</w:t>
            </w:r>
          </w:p>
        </w:tc>
      </w:tr>
      <w:tr w:rsidR="00BB4FDF" w14:paraId="51EA0C00" w14:textId="77777777" w:rsidTr="00D93DEF">
        <w:trPr>
          <w:trHeight w:val="1411"/>
        </w:trPr>
        <w:tc>
          <w:tcPr>
            <w:tcW w:w="9675" w:type="dxa"/>
            <w:gridSpan w:val="6"/>
            <w:shd w:val="clear" w:color="auto" w:fill="auto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710DB7CD" w:rsidR="00B5173F" w:rsidRDefault="0053453E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Высокая стоимость инвестиционных затрат ложится на стоимость производимого продукта и, соответственно, дополнительная финансовая нагрузка на конечного потребителя</w:t>
            </w:r>
            <w:r w:rsidR="00C439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Увеличение конкурентоспособности предприятий Северского района.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2C2D6ED" w14:textId="23814A49" w:rsidR="00C024FE" w:rsidRPr="003F7B2C" w:rsidRDefault="003F7B2C" w:rsidP="003F7B2C">
            <w:pPr>
              <w:tabs>
                <w:tab w:val="left" w:pos="1276"/>
                <w:tab w:val="left" w:pos="1560"/>
              </w:tabs>
              <w:ind w:firstLine="604"/>
              <w:jc w:val="both"/>
              <w:outlineLvl w:val="0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4524F1" w:rsidRPr="004524F1">
              <w:rPr>
                <w:sz w:val="28"/>
                <w:szCs w:val="28"/>
              </w:rPr>
              <w:t xml:space="preserve"> является государственная (муниципальная) поддержка </w:t>
            </w:r>
            <w:r w:rsidR="004524F1">
              <w:rPr>
                <w:sz w:val="28"/>
                <w:szCs w:val="28"/>
              </w:rPr>
              <w:t xml:space="preserve">крупных инвестиционных </w:t>
            </w:r>
            <w:r w:rsidR="004524F1" w:rsidRPr="004524F1">
              <w:rPr>
                <w:sz w:val="28"/>
                <w:szCs w:val="28"/>
              </w:rPr>
              <w:t>проектов, предусмотренная статьей 15 Федерального закона, осуществляемая в рамках соглашений о защите и поощрении капиталовложений</w:t>
            </w:r>
            <w:r w:rsidR="004524F1">
              <w:rPr>
                <w:sz w:val="28"/>
                <w:szCs w:val="28"/>
              </w:rPr>
              <w:t xml:space="preserve">, </w:t>
            </w:r>
            <w:r w:rsidR="007F44C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реализующих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 xml:space="preserve">на территории муниципального образования Северский </w:t>
            </w:r>
            <w:r w:rsidR="007F44C1">
              <w:rPr>
                <w:bCs/>
                <w:color w:val="000000"/>
                <w:sz w:val="28"/>
                <w:szCs w:val="28"/>
              </w:rPr>
              <w:t xml:space="preserve">муниципальный  район при помощи частичного </w:t>
            </w:r>
            <w:r w:rsidR="007F44C1" w:rsidRPr="007F44C1">
              <w:rPr>
                <w:sz w:val="28"/>
                <w:szCs w:val="28"/>
              </w:rPr>
              <w:t>возме</w:t>
            </w:r>
            <w:r w:rsidR="007F44C1">
              <w:rPr>
                <w:sz w:val="28"/>
                <w:szCs w:val="28"/>
              </w:rPr>
              <w:t>щения</w:t>
            </w:r>
            <w:r w:rsidR="007F44C1" w:rsidRPr="007F44C1">
              <w:rPr>
                <w:sz w:val="28"/>
                <w:szCs w:val="28"/>
              </w:rPr>
              <w:t xml:space="preserve"> затрат </w:t>
            </w:r>
            <w:r w:rsidR="00BD0C9B">
              <w:rPr>
                <w:sz w:val="28"/>
                <w:szCs w:val="28"/>
              </w:rPr>
              <w:t xml:space="preserve">в виде субсидий </w:t>
            </w:r>
            <w:r w:rsidR="007F44C1" w:rsidRPr="007F44C1">
              <w:rPr>
                <w:sz w:val="28"/>
                <w:szCs w:val="28"/>
              </w:rPr>
              <w:t>и освобо</w:t>
            </w:r>
            <w:r w:rsidR="007F44C1">
              <w:rPr>
                <w:sz w:val="28"/>
                <w:szCs w:val="28"/>
              </w:rPr>
              <w:t>ждения</w:t>
            </w:r>
            <w:r w:rsidR="007F44C1" w:rsidRPr="007F44C1">
              <w:rPr>
                <w:sz w:val="28"/>
                <w:szCs w:val="28"/>
              </w:rPr>
              <w:t xml:space="preserve"> </w:t>
            </w:r>
            <w:r w:rsidR="007F44C1">
              <w:rPr>
                <w:sz w:val="28"/>
                <w:szCs w:val="28"/>
              </w:rPr>
              <w:t>их</w:t>
            </w:r>
            <w:r w:rsidR="007F44C1" w:rsidRPr="007F44C1">
              <w:rPr>
                <w:sz w:val="28"/>
                <w:szCs w:val="28"/>
              </w:rPr>
              <w:t xml:space="preserve"> от действия актов, которые могут ухудшить </w:t>
            </w:r>
            <w:r w:rsidR="007F44C1">
              <w:rPr>
                <w:sz w:val="28"/>
                <w:szCs w:val="28"/>
              </w:rPr>
              <w:t xml:space="preserve">финансовое </w:t>
            </w:r>
            <w:r w:rsidR="007F44C1" w:rsidRPr="007F44C1">
              <w:rPr>
                <w:sz w:val="28"/>
                <w:szCs w:val="28"/>
              </w:rPr>
              <w:t>положение</w:t>
            </w:r>
            <w:r w:rsidR="007F44C1">
              <w:rPr>
                <w:sz w:val="28"/>
                <w:szCs w:val="28"/>
              </w:rPr>
              <w:t>.</w:t>
            </w:r>
          </w:p>
          <w:bookmarkEnd w:id="1"/>
          <w:p w14:paraId="67BC3975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238077C6" w14:textId="109E17C5" w:rsidR="002B5D92" w:rsidRPr="002B5D92" w:rsidRDefault="002B5D92" w:rsidP="002B5D92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Настоящим порядком предполагается определить механизм заключения соглашений о защите и поощрении капиталовложений (далее – СЗПК) на </w:t>
            </w: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 xml:space="preserve">территории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муниципального образования Северский муниципальный район</w:t>
            </w: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, изменения и прекращения действий таких соглашений, а также </w:t>
            </w:r>
            <w:r w:rsidR="0090680E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определение объема возмещения затрат, порядок и условия предоставления субсидий.</w:t>
            </w:r>
          </w:p>
          <w:p w14:paraId="127FB77B" w14:textId="77777777" w:rsidR="002B5D92" w:rsidRPr="002B5D92" w:rsidRDefault="002B5D92" w:rsidP="002B5D92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ab/>
              <w:t xml:space="preserve">Порядком определены требования к заявителю и проекту, требования к заявлению, а также оформлению прилагаемых к нему документов и материалов. Обозначены основные этапы рассмотрения и заключения соглашения о СЗПК. Определены механизмы внесения изменений в соглашение и прекращение (расторжения) таких соглашений. 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2BDF4414" w:rsidR="001B24A4" w:rsidRDefault="00B94C63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FA34DA">
              <w:rPr>
                <w:color w:val="000000"/>
                <w:sz w:val="28"/>
                <w:szCs w:val="28"/>
              </w:rPr>
              <w:t>тверждени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FA34DA">
              <w:rPr>
                <w:color w:val="000000"/>
                <w:sz w:val="28"/>
                <w:szCs w:val="28"/>
              </w:rPr>
              <w:t xml:space="preserve"> Порядка возмещения администрацией муниципального образования Северский муниципальный район Краснодарского края затрат, </w:t>
            </w:r>
            <w:r w:rsidR="001B24A4">
              <w:rPr>
                <w:color w:val="000000"/>
                <w:sz w:val="28"/>
                <w:szCs w:val="28"/>
              </w:rPr>
              <w:t>направлено на решение следующих задач:</w:t>
            </w:r>
          </w:p>
          <w:p w14:paraId="77144529" w14:textId="64BC2B5F" w:rsidR="00BD0C9B" w:rsidRDefault="00BD0C9B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1) формирование основных положений Порядка</w:t>
            </w:r>
          </w:p>
          <w:p w14:paraId="35115F7E" w14:textId="534A0809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о</w:t>
            </w:r>
            <w:r w:rsidRPr="00BD0C9B">
              <w:rPr>
                <w:sz w:val="28"/>
                <w:szCs w:val="28"/>
              </w:rPr>
              <w:t>пределение объема возмещения затрат</w:t>
            </w:r>
            <w:r w:rsidR="002021D7">
              <w:rPr>
                <w:sz w:val="28"/>
                <w:szCs w:val="28"/>
              </w:rPr>
              <w:t xml:space="preserve"> предприятиям, реализующим инвестиционные проекты</w:t>
            </w:r>
            <w:r w:rsidR="00ED0B01">
              <w:rPr>
                <w:sz w:val="28"/>
                <w:szCs w:val="28"/>
              </w:rPr>
              <w:t xml:space="preserve"> на территории Северского района</w:t>
            </w:r>
            <w:r w:rsidR="002021D7">
              <w:rPr>
                <w:sz w:val="28"/>
                <w:szCs w:val="28"/>
              </w:rPr>
              <w:t>, в рамках заключенных соглашений о защите и поощрении капиталовложений (далее СЗПК)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768939E4" w14:textId="45D3828E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 установления у</w:t>
            </w:r>
            <w:r w:rsidRPr="00BD0C9B">
              <w:rPr>
                <w:color w:val="000000"/>
                <w:sz w:val="28"/>
                <w:szCs w:val="28"/>
              </w:rPr>
              <w:t>слови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D0C9B">
              <w:rPr>
                <w:color w:val="000000"/>
                <w:sz w:val="28"/>
                <w:szCs w:val="28"/>
              </w:rPr>
              <w:t xml:space="preserve"> и поряд</w:t>
            </w:r>
            <w:r>
              <w:rPr>
                <w:color w:val="000000"/>
                <w:sz w:val="28"/>
                <w:szCs w:val="28"/>
              </w:rPr>
              <w:t>ка</w:t>
            </w:r>
            <w:r w:rsidRPr="00BD0C9B">
              <w:rPr>
                <w:color w:val="000000"/>
                <w:sz w:val="28"/>
                <w:szCs w:val="28"/>
              </w:rPr>
              <w:t xml:space="preserve"> предоставления субсидий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097EC6DC" w14:textId="00712AE5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определения т</w:t>
            </w:r>
            <w:r w:rsidRPr="00BD0C9B">
              <w:rPr>
                <w:color w:val="000000"/>
                <w:sz w:val="28"/>
                <w:szCs w:val="28"/>
              </w:rPr>
              <w:t>ребовани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D0C9B">
              <w:rPr>
                <w:color w:val="000000"/>
                <w:sz w:val="28"/>
                <w:szCs w:val="28"/>
              </w:rPr>
              <w:t xml:space="preserve"> к отчетности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5F9F901B" w14:textId="2E02BE93" w:rsidR="001B24A4" w:rsidRPr="00BD0C9B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 w:rsidRPr="00BD0C9B">
              <w:rPr>
                <w:color w:val="000000"/>
                <w:sz w:val="28"/>
                <w:szCs w:val="28"/>
              </w:rPr>
              <w:t xml:space="preserve">установление требований 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BD0C9B">
              <w:rPr>
                <w:color w:val="000000"/>
                <w:sz w:val="28"/>
                <w:szCs w:val="28"/>
              </w:rPr>
              <w:t xml:space="preserve"> осуществлени</w:t>
            </w:r>
            <w:r>
              <w:rPr>
                <w:color w:val="000000"/>
                <w:sz w:val="28"/>
                <w:szCs w:val="28"/>
              </w:rPr>
              <w:t>ю</w:t>
            </w:r>
            <w:r w:rsidRPr="00BD0C9B">
              <w:rPr>
                <w:color w:val="000000"/>
                <w:sz w:val="28"/>
                <w:szCs w:val="28"/>
              </w:rPr>
              <w:t xml:space="preserve"> контроля за соблюдением целей, условий и порядка предоставления субсидии</w:t>
            </w:r>
            <w:r w:rsidR="001B24A4" w:rsidRPr="00BD0C9B">
              <w:rPr>
                <w:color w:val="000000"/>
                <w:sz w:val="28"/>
                <w:szCs w:val="28"/>
              </w:rPr>
              <w:t>;</w:t>
            </w:r>
          </w:p>
          <w:p w14:paraId="5804F9A5" w14:textId="2E1DA2B3" w:rsidR="00395928" w:rsidRPr="00C439F2" w:rsidRDefault="001B24A4" w:rsidP="00866CD7">
            <w:pPr>
              <w:ind w:firstLine="851"/>
              <w:contextualSpacing/>
              <w:jc w:val="both"/>
            </w:pPr>
            <w:r>
              <w:rPr>
                <w:color w:val="000000"/>
                <w:sz w:val="28"/>
                <w:szCs w:val="28"/>
              </w:rPr>
              <w:t>5)</w:t>
            </w:r>
            <w:r w:rsidR="00ED0B01">
              <w:rPr>
                <w:color w:val="000000"/>
                <w:sz w:val="28"/>
                <w:szCs w:val="28"/>
              </w:rPr>
              <w:t xml:space="preserve"> определение п</w:t>
            </w:r>
            <w:r w:rsidR="00ED0B01" w:rsidRPr="00ED0B01">
              <w:rPr>
                <w:color w:val="000000"/>
                <w:sz w:val="28"/>
                <w:szCs w:val="28"/>
              </w:rPr>
              <w:t>ереходны</w:t>
            </w:r>
            <w:r w:rsidR="00ED0B01">
              <w:rPr>
                <w:color w:val="000000"/>
                <w:sz w:val="28"/>
                <w:szCs w:val="28"/>
              </w:rPr>
              <w:t>х</w:t>
            </w:r>
            <w:r w:rsidR="00ED0B01" w:rsidRPr="00ED0B01">
              <w:rPr>
                <w:color w:val="000000"/>
                <w:sz w:val="28"/>
                <w:szCs w:val="28"/>
              </w:rPr>
              <w:t xml:space="preserve"> положени</w:t>
            </w:r>
            <w:r w:rsidR="00ED0B01">
              <w:rPr>
                <w:color w:val="000000"/>
                <w:sz w:val="28"/>
                <w:szCs w:val="28"/>
              </w:rPr>
              <w:t xml:space="preserve">й относительно сроков предоставления отчетности (деклараций) и прочим сведениям, которые передаются в администрацию муниципального образования </w:t>
            </w:r>
            <w:r w:rsidR="00D22D0A">
              <w:rPr>
                <w:color w:val="000000"/>
                <w:sz w:val="28"/>
                <w:szCs w:val="28"/>
              </w:rPr>
              <w:t>Северский муниципальный район (далее - Администрация).</w:t>
            </w:r>
          </w:p>
        </w:tc>
      </w:tr>
      <w:tr w:rsidR="00E200A4" w14:paraId="71452039" w14:textId="77777777" w:rsidTr="00D93DEF">
        <w:tc>
          <w:tcPr>
            <w:tcW w:w="9675" w:type="dxa"/>
            <w:gridSpan w:val="6"/>
            <w:shd w:val="clear" w:color="auto" w:fill="auto"/>
          </w:tcPr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D93DEF">
        <w:tc>
          <w:tcPr>
            <w:tcW w:w="1119" w:type="dxa"/>
            <w:gridSpan w:val="2"/>
            <w:shd w:val="clear" w:color="auto" w:fill="auto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4"/>
            <w:shd w:val="clear" w:color="auto" w:fill="auto"/>
          </w:tcPr>
          <w:p w14:paraId="7A963349" w14:textId="43168758" w:rsidR="006D664D" w:rsidRPr="006D664D" w:rsidRDefault="004524F1" w:rsidP="006D664D">
            <w:r>
              <w:rPr>
                <w:sz w:val="28"/>
                <w:szCs w:val="28"/>
              </w:rPr>
              <w:t>Мартынов Сергей Анатольевич</w:t>
            </w:r>
          </w:p>
        </w:tc>
      </w:tr>
      <w:tr w:rsidR="00E200A4" w14:paraId="10F0192B" w14:textId="77777777" w:rsidTr="00D93DEF">
        <w:tc>
          <w:tcPr>
            <w:tcW w:w="1679" w:type="dxa"/>
            <w:gridSpan w:val="3"/>
            <w:shd w:val="clear" w:color="auto" w:fill="auto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3"/>
            <w:shd w:val="clear" w:color="auto" w:fill="auto"/>
          </w:tcPr>
          <w:p w14:paraId="4D6403BC" w14:textId="3F58CDC1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524F1">
              <w:rPr>
                <w:sz w:val="28"/>
                <w:szCs w:val="28"/>
              </w:rPr>
              <w:t xml:space="preserve">экономики, инвестиций и прогнозирования </w:t>
            </w:r>
          </w:p>
        </w:tc>
      </w:tr>
      <w:tr w:rsidR="00E200A4" w14:paraId="651BF25E" w14:textId="77777777" w:rsidTr="00D93DEF">
        <w:tc>
          <w:tcPr>
            <w:tcW w:w="839" w:type="dxa"/>
            <w:shd w:val="clear" w:color="auto" w:fill="auto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3"/>
            <w:shd w:val="clear" w:color="auto" w:fill="auto"/>
          </w:tcPr>
          <w:p w14:paraId="7F675825" w14:textId="76E376F5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524F1">
              <w:rPr>
                <w:sz w:val="28"/>
                <w:szCs w:val="28"/>
              </w:rPr>
              <w:t>01</w:t>
            </w:r>
            <w:r w:rsidR="00491BA8">
              <w:rPr>
                <w:sz w:val="28"/>
                <w:szCs w:val="28"/>
              </w:rPr>
              <w:t>-</w:t>
            </w:r>
            <w:r w:rsidR="004524F1">
              <w:rPr>
                <w:sz w:val="28"/>
                <w:szCs w:val="28"/>
              </w:rPr>
              <w:t>36</w:t>
            </w:r>
          </w:p>
        </w:tc>
        <w:tc>
          <w:tcPr>
            <w:tcW w:w="3499" w:type="dxa"/>
            <w:shd w:val="clear" w:color="auto" w:fill="auto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  <w:shd w:val="clear" w:color="auto" w:fill="auto"/>
          </w:tcPr>
          <w:p w14:paraId="2EA896CB" w14:textId="6ABC25D3" w:rsidR="001B0870" w:rsidRDefault="004524F1" w:rsidP="00DA003D">
            <w:pPr>
              <w:autoSpaceDE w:val="0"/>
              <w:snapToGrid w:val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oeir</w:t>
            </w:r>
            <w:r w:rsidR="001B0870" w:rsidRPr="001B0870">
              <w:rPr>
                <w:bCs/>
                <w:lang w:val="en-US"/>
              </w:rPr>
              <w:t>@sevadm.ru</w:t>
            </w:r>
          </w:p>
          <w:p w14:paraId="14ADA83D" w14:textId="77777777" w:rsidR="00E409B3" w:rsidRPr="00C024FE" w:rsidRDefault="007253A5" w:rsidP="00DA003D">
            <w:pPr>
              <w:autoSpaceDE w:val="0"/>
              <w:snapToGrid w:val="0"/>
              <w:jc w:val="both"/>
              <w:rPr>
                <w:lang w:val="en-US"/>
              </w:rPr>
            </w:pPr>
            <w:r w:rsidRPr="007253A5">
              <w:rPr>
                <w:bCs/>
                <w:lang w:val="en-US"/>
              </w:rPr>
              <w:t xml:space="preserve"> </w:t>
            </w:r>
          </w:p>
        </w:tc>
      </w:tr>
      <w:tr w:rsidR="00E200A4" w14:paraId="464F448D" w14:textId="77777777" w:rsidTr="00D93DEF">
        <w:tc>
          <w:tcPr>
            <w:tcW w:w="9675" w:type="dxa"/>
            <w:gridSpan w:val="6"/>
            <w:shd w:val="clear" w:color="auto" w:fill="auto"/>
          </w:tcPr>
          <w:p w14:paraId="7C2DE18D" w14:textId="77777777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56A1BD44" w:rsidR="006D664D" w:rsidRPr="00677BB1" w:rsidRDefault="006D664D" w:rsidP="00677BB1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 xml:space="preserve">нормативно закрепленной </w:t>
            </w:r>
          </w:p>
        </w:tc>
      </w:tr>
    </w:tbl>
    <w:p w14:paraId="6A05A9E4" w14:textId="77777777" w:rsidR="00220BDC" w:rsidRPr="00220BDC" w:rsidRDefault="00220BDC" w:rsidP="00220BDC"/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1008"/>
        <w:gridCol w:w="251"/>
        <w:gridCol w:w="140"/>
        <w:gridCol w:w="320"/>
        <w:gridCol w:w="379"/>
        <w:gridCol w:w="140"/>
        <w:gridCol w:w="420"/>
        <w:gridCol w:w="420"/>
        <w:gridCol w:w="560"/>
        <w:gridCol w:w="140"/>
        <w:gridCol w:w="351"/>
        <w:gridCol w:w="69"/>
        <w:gridCol w:w="498"/>
        <w:gridCol w:w="1041"/>
        <w:gridCol w:w="140"/>
        <w:gridCol w:w="95"/>
        <w:gridCol w:w="141"/>
        <w:gridCol w:w="426"/>
        <w:gridCol w:w="38"/>
        <w:gridCol w:w="279"/>
        <w:gridCol w:w="675"/>
        <w:gridCol w:w="25"/>
        <w:gridCol w:w="280"/>
        <w:gridCol w:w="579"/>
      </w:tblGrid>
      <w:tr w:rsidR="00E200A4" w14:paraId="7FAC88EB" w14:textId="77777777" w:rsidTr="00DF349D">
        <w:trPr>
          <w:trHeight w:val="1715"/>
        </w:trPr>
        <w:tc>
          <w:tcPr>
            <w:tcW w:w="9673" w:type="dxa"/>
            <w:gridSpan w:val="25"/>
            <w:shd w:val="clear" w:color="auto" w:fill="auto"/>
          </w:tcPr>
          <w:p w14:paraId="76537368" w14:textId="77777777" w:rsidR="00220BDC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2.1.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775DC5CB" w14:textId="77777777" w:rsidR="006A1D55" w:rsidRDefault="006D664D" w:rsidP="00DF349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>Принятие МНПА обусловлено</w:t>
            </w:r>
            <w:r w:rsidR="006A1D55">
              <w:rPr>
                <w:sz w:val="28"/>
                <w:szCs w:val="28"/>
              </w:rPr>
              <w:t>:</w:t>
            </w:r>
          </w:p>
          <w:p w14:paraId="4738267E" w14:textId="241A6234" w:rsidR="00E200A4" w:rsidRDefault="006D664D" w:rsidP="00DF349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 xml:space="preserve"> </w:t>
            </w:r>
            <w:r w:rsidR="00E96867">
              <w:rPr>
                <w:sz w:val="28"/>
                <w:szCs w:val="28"/>
              </w:rPr>
              <w:t>высокой стоимостью инвестиционных затрат, которые ложатся на стоимость производимого продукта, снижение конкурентоспособности предприятий Северского района и финансовой нагрузки на конечного потребителя</w:t>
            </w:r>
            <w:r w:rsidR="006A1D55">
              <w:rPr>
                <w:sz w:val="28"/>
                <w:szCs w:val="28"/>
              </w:rPr>
              <w:t>;</w:t>
            </w:r>
          </w:p>
          <w:p w14:paraId="3B4D6AAB" w14:textId="77777777" w:rsidR="008D3894" w:rsidRDefault="008D3894" w:rsidP="00DF349D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389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>недостаточность</w:t>
            </w:r>
            <w:r w:rsidR="006A1D55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ю</w:t>
            </w:r>
            <w:r w:rsidRPr="008D389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механизмов налогового стимулирования реализации новых инвестиционных проектов в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муниципальном образовании Северский муници</w:t>
            </w:r>
            <w:r w:rsidR="006A1D55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пальный район;</w:t>
            </w:r>
          </w:p>
          <w:p w14:paraId="6C8AE89D" w14:textId="5796684B" w:rsidR="00F73B74" w:rsidRDefault="00F73B74" w:rsidP="00DF349D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F73B7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увеличение ставок налога и обязательных платежей, дополнительные требования, появление новых запретов, препятствующих реализации проекта</w:t>
            </w:r>
            <w:r w:rsidR="006716C3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;</w:t>
            </w:r>
          </w:p>
          <w:p w14:paraId="7EDDEB7A" w14:textId="77777777" w:rsidR="006A1D55" w:rsidRDefault="006A1D55" w:rsidP="00DF349D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6A1D55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дефицит рабочих мест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;</w:t>
            </w:r>
          </w:p>
          <w:p w14:paraId="0514B898" w14:textId="4035FAB7" w:rsidR="006A1D55" w:rsidRDefault="006A1D55" w:rsidP="00DF349D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6A1D55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недостаточность социальных инфраструктурных объектов в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Северском районе;</w:t>
            </w:r>
          </w:p>
          <w:p w14:paraId="7A7F45FA" w14:textId="782EFBEE" w:rsidR="006A1D55" w:rsidRPr="00677BB1" w:rsidRDefault="006A1D55" w:rsidP="00DF349D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6A1D55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дефицит крупных налоговых резидентов в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районе.</w:t>
            </w:r>
          </w:p>
        </w:tc>
      </w:tr>
      <w:tr w:rsidR="00E200A4" w14:paraId="199F9FEA" w14:textId="77777777" w:rsidTr="00C84D4B">
        <w:tc>
          <w:tcPr>
            <w:tcW w:w="9673" w:type="dxa"/>
            <w:gridSpan w:val="25"/>
            <w:shd w:val="clear" w:color="auto" w:fill="auto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C84D4B">
        <w:tc>
          <w:tcPr>
            <w:tcW w:w="9673" w:type="dxa"/>
            <w:gridSpan w:val="25"/>
            <w:shd w:val="clear" w:color="auto" w:fill="auto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3B9A69EA" w14:textId="77777777" w:rsidR="00B476BC" w:rsidRDefault="00B476BC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14:paraId="5C02316A" w14:textId="7965F58B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1) </w:t>
            </w:r>
            <w:r w:rsidR="002E6144">
              <w:rPr>
                <w:color w:val="000000"/>
                <w:sz w:val="28"/>
                <w:szCs w:val="28"/>
              </w:rPr>
              <w:t>увеличение инвестиционной привлекательности Северского района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5B2E982E" w14:textId="0DE73AD6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2) </w:t>
            </w:r>
            <w:r w:rsidR="004121FA">
              <w:rPr>
                <w:color w:val="000000"/>
                <w:sz w:val="28"/>
                <w:szCs w:val="28"/>
              </w:rPr>
              <w:t xml:space="preserve">создание благоприятных условий для ведения бизнеса и </w:t>
            </w:r>
            <w:r w:rsidR="002E6144">
              <w:rPr>
                <w:color w:val="000000"/>
                <w:sz w:val="28"/>
                <w:szCs w:val="28"/>
              </w:rPr>
              <w:t>поддержка крупных, новых инвестиционных проектов, реализующихся на территории Северского района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07D76E33" w14:textId="13A250EF" w:rsidR="006A1D55" w:rsidRDefault="006A1D55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3) </w:t>
            </w:r>
            <w:r w:rsidRPr="006A1D55">
              <w:rPr>
                <w:color w:val="000000"/>
                <w:sz w:val="28"/>
                <w:szCs w:val="28"/>
              </w:rPr>
              <w:t xml:space="preserve">создание механизма налогового стимулирования реализации новых инвестиционных проектов в </w:t>
            </w:r>
            <w:r>
              <w:rPr>
                <w:color w:val="000000"/>
                <w:sz w:val="28"/>
                <w:szCs w:val="28"/>
              </w:rPr>
              <w:t>Северском ра</w:t>
            </w:r>
            <w:r w:rsidR="002B5D92">
              <w:rPr>
                <w:color w:val="000000"/>
                <w:sz w:val="28"/>
                <w:szCs w:val="28"/>
              </w:rPr>
              <w:t>йо</w:t>
            </w:r>
            <w:r>
              <w:rPr>
                <w:color w:val="000000"/>
                <w:sz w:val="28"/>
                <w:szCs w:val="28"/>
              </w:rPr>
              <w:t>не;</w:t>
            </w:r>
          </w:p>
          <w:p w14:paraId="25911366" w14:textId="0195169B" w:rsidR="00F004AD" w:rsidRDefault="006A1D55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F004AD">
              <w:rPr>
                <w:color w:val="000000"/>
                <w:sz w:val="28"/>
                <w:szCs w:val="28"/>
              </w:rPr>
              <w:t xml:space="preserve">) </w:t>
            </w:r>
            <w:r w:rsidR="002E6144">
              <w:rPr>
                <w:color w:val="000000"/>
                <w:sz w:val="28"/>
                <w:szCs w:val="28"/>
              </w:rPr>
              <w:t>способствование увеличению конкурентоспособности продукции, производимой предприятиями - инвесторами</w:t>
            </w:r>
            <w:r w:rsidR="00F004AD">
              <w:rPr>
                <w:color w:val="000000"/>
                <w:sz w:val="28"/>
                <w:szCs w:val="28"/>
              </w:rPr>
              <w:t>;</w:t>
            </w:r>
          </w:p>
          <w:p w14:paraId="20BCA988" w14:textId="522D9DF2" w:rsidR="002B5D92" w:rsidRDefault="002B5D92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5) </w:t>
            </w:r>
            <w:r w:rsidRPr="002B5D92">
              <w:rPr>
                <w:color w:val="000000"/>
                <w:sz w:val="28"/>
                <w:szCs w:val="28"/>
              </w:rPr>
              <w:t>стимулирование прихода крупных налоговых резидентов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1AACD270" w14:textId="2DB3BE7C" w:rsidR="002B5D92" w:rsidRDefault="002B5D92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6) </w:t>
            </w:r>
            <w:r w:rsidRPr="002B5D92">
              <w:rPr>
                <w:color w:val="000000"/>
                <w:sz w:val="28"/>
                <w:szCs w:val="28"/>
              </w:rPr>
              <w:t>развитие социальной сферы: создание дополнительных рабочих мест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1BC6981F" w14:textId="7AC8D98A" w:rsidR="00E5472B" w:rsidRPr="00F004AD" w:rsidRDefault="00E5472B" w:rsidP="00DC4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200A4" w14:paraId="3A9C7808" w14:textId="77777777" w:rsidTr="00C84D4B">
        <w:tc>
          <w:tcPr>
            <w:tcW w:w="9673" w:type="dxa"/>
            <w:gridSpan w:val="25"/>
            <w:shd w:val="clear" w:color="auto" w:fill="auto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C84D4B">
        <w:tc>
          <w:tcPr>
            <w:tcW w:w="9673" w:type="dxa"/>
            <w:gridSpan w:val="25"/>
            <w:shd w:val="clear" w:color="auto" w:fill="auto"/>
          </w:tcPr>
          <w:p w14:paraId="1FB5A5A6" w14:textId="1F8B5F96" w:rsidR="000D78B0" w:rsidRDefault="00A34F16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>любые российские компании, кроме государственных и муниципальных учреждений, ГУПов и МУПов. Компания должна осуществлять деятельность в сфере экономики, которая не подпадает под запрет для заключения СЗПК, и иметь необходимый объем капиталовложений.</w:t>
            </w:r>
            <w:bookmarkStart w:id="2" w:name="_Hlk114645886"/>
          </w:p>
          <w:bookmarkEnd w:id="2"/>
          <w:p w14:paraId="26E1E087" w14:textId="5666DFE1" w:rsidR="00F004AD" w:rsidRPr="00F004AD" w:rsidRDefault="00F004AD" w:rsidP="00686E34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Количественная оценка участников не ограничена. Определить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предполагаемое 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>субъектов исходя из условий, предъявленных к предприятиям, с кем можно заключать СЗПК не более 3 предприятий в год.</w:t>
            </w:r>
          </w:p>
        </w:tc>
      </w:tr>
      <w:tr w:rsidR="00E200A4" w14:paraId="7B1EE0B4" w14:textId="77777777" w:rsidTr="00A37641">
        <w:tc>
          <w:tcPr>
            <w:tcW w:w="9673" w:type="dxa"/>
            <w:gridSpan w:val="25"/>
            <w:shd w:val="clear" w:color="auto" w:fill="auto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A37641">
        <w:trPr>
          <w:trHeight w:val="70"/>
        </w:trPr>
        <w:tc>
          <w:tcPr>
            <w:tcW w:w="9673" w:type="dxa"/>
            <w:gridSpan w:val="25"/>
            <w:shd w:val="clear" w:color="auto" w:fill="auto"/>
          </w:tcPr>
          <w:p w14:paraId="6A9F50C0" w14:textId="7FB3085E" w:rsidR="00E200A4" w:rsidRPr="00C4799B" w:rsidRDefault="0024704D" w:rsidP="00A37641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Ввиду </w:t>
            </w:r>
            <w:r w:rsidRPr="008D389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недостаточност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и</w:t>
            </w:r>
            <w:r w:rsidRPr="008D389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механизмов налогового стимулирования реализации новых инвестиционных проектов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,</w:t>
            </w:r>
            <w:r w:rsidRPr="008D389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Северский район теряет крупных налоговых резидентов, рабочие места, улучшение социальной инфраструктуры. В случае заключения в год хотя бы одного нового крупного инвестиционного проекта по СЗПК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район получит не менее 50 рабочих мест; с мультипликативным эффектом в виде обновление основных фондов</w:t>
            </w:r>
            <w:r w:rsidR="006D721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как </w:t>
            </w:r>
            <w:r w:rsidR="006D721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>предприятий так и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социальных объектов, поступление дополнительных налоговых платежей, развитие инфраструктуры в целом.</w:t>
            </w:r>
          </w:p>
        </w:tc>
      </w:tr>
      <w:tr w:rsidR="00E200A4" w14:paraId="3D7B8722" w14:textId="77777777" w:rsidTr="00A37641">
        <w:tc>
          <w:tcPr>
            <w:tcW w:w="9673" w:type="dxa"/>
            <w:gridSpan w:val="25"/>
            <w:shd w:val="clear" w:color="auto" w:fill="auto"/>
          </w:tcPr>
          <w:p w14:paraId="7DA1A6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A37641">
        <w:tc>
          <w:tcPr>
            <w:tcW w:w="9673" w:type="dxa"/>
            <w:gridSpan w:val="25"/>
            <w:shd w:val="clear" w:color="auto" w:fill="auto"/>
          </w:tcPr>
          <w:p w14:paraId="50A8F182" w14:textId="73C81548" w:rsidR="00DE010E" w:rsidRDefault="00DE010E" w:rsidP="006B49E7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случае отсут</w:t>
            </w:r>
            <w:r w:rsidR="0078006C"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 xml:space="preserve">вия финансирования проекта и </w:t>
            </w:r>
            <w:r w:rsidR="0078006C">
              <w:rPr>
                <w:color w:val="000000"/>
                <w:sz w:val="28"/>
                <w:szCs w:val="28"/>
              </w:rPr>
              <w:t xml:space="preserve">его </w:t>
            </w:r>
            <w:r>
              <w:rPr>
                <w:color w:val="000000"/>
                <w:sz w:val="28"/>
                <w:szCs w:val="28"/>
              </w:rPr>
              <w:t>не реализации</w:t>
            </w:r>
            <w:r w:rsidRPr="00DE010E">
              <w:rPr>
                <w:color w:val="000000"/>
                <w:sz w:val="28"/>
                <w:szCs w:val="28"/>
              </w:rPr>
              <w:t>, не може</w:t>
            </w:r>
            <w:r w:rsidR="0078006C">
              <w:rPr>
                <w:color w:val="000000"/>
                <w:sz w:val="28"/>
                <w:szCs w:val="28"/>
              </w:rPr>
              <w:t>т субъект, реализующий инвестпроект по СЗП</w:t>
            </w:r>
            <w:r w:rsidRPr="00DE010E">
              <w:rPr>
                <w:color w:val="000000"/>
                <w:sz w:val="28"/>
                <w:szCs w:val="28"/>
              </w:rPr>
              <w:t xml:space="preserve"> рассчитывать на меры </w:t>
            </w:r>
            <w:r w:rsidR="0078006C">
              <w:rPr>
                <w:color w:val="000000"/>
                <w:sz w:val="28"/>
                <w:szCs w:val="28"/>
              </w:rPr>
              <w:t>гос</w:t>
            </w:r>
            <w:r w:rsidRPr="00DE010E">
              <w:rPr>
                <w:color w:val="000000"/>
                <w:sz w:val="28"/>
                <w:szCs w:val="28"/>
              </w:rPr>
              <w:t>поддержки. </w:t>
            </w:r>
          </w:p>
          <w:p w14:paraId="46FBF8D8" w14:textId="1C591D45" w:rsidR="00E200A4" w:rsidRPr="00C4799B" w:rsidRDefault="006716C3" w:rsidP="006B49E7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Нестабильная экономическая и внешнеполитическая ситуация </w:t>
            </w:r>
            <w:r w:rsidR="00EE7597">
              <w:rPr>
                <w:color w:val="000000"/>
                <w:sz w:val="28"/>
                <w:szCs w:val="28"/>
              </w:rPr>
              <w:t>страны, темп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F9192A">
              <w:rPr>
                <w:color w:val="000000"/>
                <w:sz w:val="28"/>
                <w:szCs w:val="28"/>
              </w:rPr>
              <w:t>инфляции</w:t>
            </w:r>
            <w:r w:rsidR="002F0527">
              <w:rPr>
                <w:color w:val="000000"/>
                <w:sz w:val="28"/>
                <w:szCs w:val="28"/>
              </w:rPr>
              <w:t>, рост кредитных ставок</w:t>
            </w:r>
            <w:r w:rsidR="00F9192A">
              <w:rPr>
                <w:color w:val="000000"/>
                <w:sz w:val="28"/>
                <w:szCs w:val="28"/>
              </w:rPr>
              <w:t xml:space="preserve"> влечет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8006C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сдерживани</w:t>
            </w:r>
            <w:r w:rsidR="0078006C">
              <w:rPr>
                <w:color w:val="000000"/>
                <w:sz w:val="28"/>
                <w:szCs w:val="28"/>
              </w:rPr>
              <w:t>ю реализации</w:t>
            </w:r>
            <w:r>
              <w:rPr>
                <w:color w:val="000000"/>
                <w:sz w:val="28"/>
                <w:szCs w:val="28"/>
              </w:rPr>
              <w:t xml:space="preserve"> долгосрочных и </w:t>
            </w:r>
            <w:r w:rsidR="002F0527">
              <w:rPr>
                <w:color w:val="000000"/>
                <w:sz w:val="28"/>
                <w:szCs w:val="28"/>
              </w:rPr>
              <w:t xml:space="preserve">принятия решения о создании </w:t>
            </w:r>
            <w:r>
              <w:rPr>
                <w:color w:val="000000"/>
                <w:sz w:val="28"/>
                <w:szCs w:val="28"/>
              </w:rPr>
              <w:t>новых крупных инвестиционных проектов.</w:t>
            </w:r>
          </w:p>
        </w:tc>
      </w:tr>
      <w:tr w:rsidR="00E200A4" w14:paraId="530049CC" w14:textId="77777777" w:rsidTr="00A37641">
        <w:tc>
          <w:tcPr>
            <w:tcW w:w="9673" w:type="dxa"/>
            <w:gridSpan w:val="25"/>
            <w:shd w:val="clear" w:color="auto" w:fill="auto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C84D4B">
        <w:tc>
          <w:tcPr>
            <w:tcW w:w="9673" w:type="dxa"/>
            <w:gridSpan w:val="25"/>
            <w:shd w:val="clear" w:color="auto" w:fill="auto"/>
          </w:tcPr>
          <w:p w14:paraId="4D1BEF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      </w:r>
          </w:p>
        </w:tc>
      </w:tr>
      <w:tr w:rsidR="00E200A4" w14:paraId="6649844A" w14:textId="77777777" w:rsidTr="00C84D4B">
        <w:tc>
          <w:tcPr>
            <w:tcW w:w="9673" w:type="dxa"/>
            <w:gridSpan w:val="25"/>
            <w:shd w:val="clear" w:color="auto" w:fill="auto"/>
          </w:tcPr>
          <w:p w14:paraId="7E07F1CE" w14:textId="77777777" w:rsidR="00A36129" w:rsidRDefault="00A36129" w:rsidP="00A0426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26AFEA71" w14:textId="2C1D6066" w:rsidR="00A04263" w:rsidRDefault="002F0527" w:rsidP="00A04263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Виду того, что </w:t>
            </w:r>
            <w:r w:rsidR="00EE7597">
              <w:rPr>
                <w:sz w:val="28"/>
                <w:szCs w:val="28"/>
              </w:rPr>
              <w:t>НПА</w:t>
            </w:r>
            <w:r>
              <w:rPr>
                <w:sz w:val="28"/>
                <w:szCs w:val="28"/>
              </w:rPr>
              <w:t xml:space="preserve"> по</w:t>
            </w:r>
            <w:r w:rsidR="00E200A4">
              <w:rPr>
                <w:sz w:val="28"/>
                <w:szCs w:val="28"/>
              </w:rPr>
              <w:t xml:space="preserve"> вопросам, связанным с </w:t>
            </w:r>
            <w:r w:rsidR="00A04263" w:rsidRPr="00F73B7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увеличение</w:t>
            </w:r>
            <w:r w:rsidR="00A04263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м</w:t>
            </w:r>
            <w:r w:rsidR="00A04263" w:rsidRPr="00F73B7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или уменьшением </w:t>
            </w:r>
            <w:r w:rsidR="00A04263" w:rsidRPr="00F73B7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ставок налога и обязательных платежей, дополнительны</w:t>
            </w:r>
            <w:r w:rsidR="00A04263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х</w:t>
            </w:r>
            <w:r w:rsidR="00A04263" w:rsidRPr="00F73B7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требовани</w:t>
            </w:r>
            <w:r w:rsidR="00A04263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й</w:t>
            </w:r>
            <w:r w:rsidR="00A04263" w:rsidRPr="00F73B74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, появление новых запретов, препятствующих реализации проекта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лежит на </w:t>
            </w:r>
            <w:r w:rsidR="00EE7597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государственном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уровне</w:t>
            </w:r>
            <w:r w:rsidR="00EE7597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, соответственно без </w:t>
            </w:r>
            <w:r w:rsidR="00EE7597">
              <w:rPr>
                <w:sz w:val="28"/>
                <w:szCs w:val="28"/>
              </w:rPr>
              <w:t>вмешательства органов местного самоуправления муниципального образования Северский район</w:t>
            </w:r>
            <w:r w:rsidR="00EE7597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нет возможности решить</w:t>
            </w:r>
            <w:r w:rsidR="00A04263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;</w:t>
            </w:r>
          </w:p>
          <w:p w14:paraId="6874DCDA" w14:textId="45C1C27F" w:rsidR="00E200A4" w:rsidRDefault="00E200A4" w:rsidP="00DA341F">
            <w:pPr>
              <w:autoSpaceDE w:val="0"/>
              <w:snapToGrid w:val="0"/>
              <w:ind w:firstLine="604"/>
              <w:jc w:val="both"/>
            </w:pPr>
          </w:p>
        </w:tc>
      </w:tr>
      <w:tr w:rsidR="00E200A4" w14:paraId="4A23614B" w14:textId="77777777" w:rsidTr="00C84D4B">
        <w:tc>
          <w:tcPr>
            <w:tcW w:w="9673" w:type="dxa"/>
            <w:gridSpan w:val="25"/>
            <w:shd w:val="clear" w:color="auto" w:fill="auto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53DC6BE0" w14:textId="3B0BF218" w:rsidR="00DF3453" w:rsidRPr="00B33EC6" w:rsidRDefault="00E655B3" w:rsidP="004231D9">
            <w:pPr>
              <w:pStyle w:val="2"/>
              <w:shd w:val="clear" w:color="auto" w:fill="FFFFFF"/>
              <w:spacing w:before="0" w:after="0"/>
              <w:ind w:firstLine="604"/>
              <w:contextualSpacing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pacing w:val="-15"/>
                <w:kern w:val="0"/>
                <w:lang w:eastAsia="ru-RU"/>
              </w:rPr>
            </w:pPr>
            <w:r w:rsidRPr="00E655B3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Постановление Правительства Ростовской области от 20.09.2022 № 766 "О некоторых мерах по реализации Федерального закона от 01.04.2020 N 69-ФЗ"</w:t>
            </w:r>
          </w:p>
        </w:tc>
      </w:tr>
      <w:tr w:rsidR="00E200A4" w14:paraId="3814D362" w14:textId="77777777" w:rsidTr="00C84D4B">
        <w:trPr>
          <w:trHeight w:val="102"/>
        </w:trPr>
        <w:tc>
          <w:tcPr>
            <w:tcW w:w="9673" w:type="dxa"/>
            <w:gridSpan w:val="25"/>
            <w:shd w:val="clear" w:color="auto" w:fill="auto"/>
          </w:tcPr>
          <w:p w14:paraId="4A5849D2" w14:textId="77777777" w:rsidR="00E200A4" w:rsidRDefault="00E200A4" w:rsidP="00775395">
            <w:pPr>
              <w:autoSpaceDE w:val="0"/>
            </w:pPr>
          </w:p>
        </w:tc>
      </w:tr>
      <w:tr w:rsidR="00E200A4" w14:paraId="5DE32440" w14:textId="77777777" w:rsidTr="00C84D4B">
        <w:tc>
          <w:tcPr>
            <w:tcW w:w="9673" w:type="dxa"/>
            <w:gridSpan w:val="25"/>
            <w:shd w:val="clear" w:color="auto" w:fill="auto"/>
          </w:tcPr>
          <w:p w14:paraId="11FE252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2.8. Источники данных:</w:t>
            </w:r>
          </w:p>
        </w:tc>
      </w:tr>
      <w:tr w:rsidR="00E655B3" w14:paraId="0D1C2731" w14:textId="77777777" w:rsidTr="00C84D4B">
        <w:tc>
          <w:tcPr>
            <w:tcW w:w="9673" w:type="dxa"/>
            <w:gridSpan w:val="25"/>
            <w:shd w:val="clear" w:color="auto" w:fill="auto"/>
          </w:tcPr>
          <w:p w14:paraId="6DF28D1B" w14:textId="19244F62" w:rsidR="00E655B3" w:rsidRPr="00DF3453" w:rsidRDefault="00E655B3" w:rsidP="00E655B3">
            <w:pPr>
              <w:autoSpaceDE w:val="0"/>
              <w:snapToGrid w:val="0"/>
              <w:ind w:firstLine="604"/>
              <w:jc w:val="both"/>
            </w:pPr>
            <w:r w:rsidRPr="008800E0">
              <w:t>https://gisp.gov.ru/nmp/measure/12446992</w:t>
            </w:r>
            <w:r>
              <w:t>,</w:t>
            </w:r>
          </w:p>
        </w:tc>
      </w:tr>
      <w:tr w:rsidR="00E655B3" w14:paraId="1AC1329E" w14:textId="77777777" w:rsidTr="00C84D4B">
        <w:tc>
          <w:tcPr>
            <w:tcW w:w="9673" w:type="dxa"/>
            <w:gridSpan w:val="25"/>
            <w:shd w:val="clear" w:color="auto" w:fill="auto"/>
          </w:tcPr>
          <w:p w14:paraId="0C184950" w14:textId="5CA3F614" w:rsidR="00E655B3" w:rsidRDefault="00E655B3" w:rsidP="00E655B3">
            <w:pPr>
              <w:autoSpaceDE w:val="0"/>
              <w:jc w:val="center"/>
            </w:pPr>
            <w:r w:rsidRPr="008800E0">
              <w:t>https://gisp.gov.ru/nmp/measure/12446992</w:t>
            </w:r>
          </w:p>
        </w:tc>
      </w:tr>
      <w:tr w:rsidR="00E200A4" w14:paraId="534A567D" w14:textId="77777777" w:rsidTr="00C84D4B">
        <w:tc>
          <w:tcPr>
            <w:tcW w:w="9673" w:type="dxa"/>
            <w:gridSpan w:val="25"/>
            <w:shd w:val="clear" w:color="auto" w:fill="auto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C84D4B">
        <w:tc>
          <w:tcPr>
            <w:tcW w:w="9673" w:type="dxa"/>
            <w:gridSpan w:val="25"/>
            <w:shd w:val="clear" w:color="auto" w:fill="auto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C84D4B">
        <w:tc>
          <w:tcPr>
            <w:tcW w:w="9673" w:type="dxa"/>
            <w:gridSpan w:val="25"/>
            <w:shd w:val="clear" w:color="auto" w:fill="auto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C84D4B">
        <w:tc>
          <w:tcPr>
            <w:tcW w:w="9673" w:type="dxa"/>
            <w:gridSpan w:val="25"/>
            <w:shd w:val="clear" w:color="auto" w:fill="auto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3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 w:rsidR="00E200A4" w14:paraId="4584D709" w14:textId="77777777" w:rsidTr="00C84D4B">
        <w:tc>
          <w:tcPr>
            <w:tcW w:w="9673" w:type="dxa"/>
            <w:gridSpan w:val="25"/>
            <w:shd w:val="clear" w:color="auto" w:fill="auto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F6AC0" w14:textId="19C6A8B7" w:rsidR="00E200A4" w:rsidRPr="006D7212" w:rsidRDefault="006D7212" w:rsidP="006D7212">
            <w:pPr>
              <w:pStyle w:val="FORMATTEXT"/>
              <w:numPr>
                <w:ilvl w:val="0"/>
                <w:numId w:val="7"/>
              </w:numPr>
              <w:ind w:left="74" w:firstLine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655B3" w:rsidRPr="006D7212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осударственная (муниципальная) поддержка крупных </w:t>
            </w:r>
            <w:r w:rsidRPr="006D7212">
              <w:rPr>
                <w:rFonts w:ascii="Times New Roman" w:hAnsi="Times New Roman" w:cs="Times New Roman"/>
                <w:sz w:val="24"/>
                <w:szCs w:val="24"/>
              </w:rPr>
              <w:t>новых инвестиционных</w:t>
            </w:r>
            <w:r w:rsidR="00E655B3" w:rsidRPr="006D7212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</w:t>
            </w:r>
            <w:r w:rsidR="00E655B3" w:rsidRPr="006D72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1F0AB40C" w14:textId="3F959299" w:rsidR="006D7212" w:rsidRPr="006D7212" w:rsidRDefault="006D7212" w:rsidP="00E47692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2) С</w:t>
            </w:r>
            <w:r w:rsidRPr="006D72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оздание новых рабочих мест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не менее 50 в год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FC9648" w14:textId="77777777" w:rsidR="00E200A4" w:rsidRDefault="00DF3453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lastRenderedPageBreak/>
              <w:t xml:space="preserve">С даты вступления в силу настоящего постановления </w:t>
            </w:r>
          </w:p>
          <w:p w14:paraId="6F07778C" w14:textId="77777777" w:rsidR="006D7212" w:rsidRDefault="006D7212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5E0297E" w14:textId="77777777" w:rsidR="006D7212" w:rsidRDefault="006D7212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027FC89" w14:textId="77777777" w:rsidR="006D7212" w:rsidRDefault="006D7212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21B76DA" w14:textId="77777777" w:rsidR="006D7212" w:rsidRDefault="006D7212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8AA0420" w14:textId="60E90E72" w:rsidR="006D7212" w:rsidRPr="00345D9F" w:rsidRDefault="006D7212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Ежегодно </w:t>
            </w:r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6D42AD" w14:textId="0E9DB9A1" w:rsidR="00E200A4" w:rsidRPr="00345D9F" w:rsidRDefault="006D7212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начале следующего года по итогам предыдущего годового периода</w:t>
            </w:r>
            <w:r w:rsidR="00432CA3" w:rsidRPr="00345D9F">
              <w:rPr>
                <w:sz w:val="22"/>
                <w:szCs w:val="22"/>
              </w:rPr>
              <w:t xml:space="preserve"> </w:t>
            </w:r>
          </w:p>
        </w:tc>
      </w:tr>
      <w:tr w:rsidR="00E200A4" w14:paraId="0A836C57" w14:textId="77777777" w:rsidTr="00C84D4B">
        <w:tc>
          <w:tcPr>
            <w:tcW w:w="9673" w:type="dxa"/>
            <w:gridSpan w:val="25"/>
            <w:shd w:val="clear" w:color="auto" w:fill="auto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C84D4B">
        <w:tc>
          <w:tcPr>
            <w:tcW w:w="9673" w:type="dxa"/>
            <w:gridSpan w:val="25"/>
            <w:shd w:val="clear" w:color="auto" w:fill="auto"/>
          </w:tcPr>
          <w:p w14:paraId="22468216" w14:textId="614CD8D6" w:rsidR="00DF3453" w:rsidRDefault="00E200A4" w:rsidP="006D721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  <w:r w:rsidR="006D7212">
              <w:rPr>
                <w:sz w:val="28"/>
                <w:szCs w:val="28"/>
              </w:rPr>
              <w:t xml:space="preserve"> </w:t>
            </w:r>
            <w:r w:rsidR="00DF3453">
              <w:rPr>
                <w:sz w:val="28"/>
                <w:szCs w:val="28"/>
              </w:rPr>
              <w:t>указанных целей:</w:t>
            </w:r>
          </w:p>
          <w:p w14:paraId="412C8BAC" w14:textId="77777777" w:rsidR="000C5134" w:rsidRPr="000C5134" w:rsidRDefault="000C5134" w:rsidP="000C5134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color w:val="000000"/>
                <w:sz w:val="28"/>
                <w:szCs w:val="28"/>
              </w:rPr>
            </w:pPr>
            <w:r w:rsidRPr="000C5134">
              <w:rPr>
                <w:bCs/>
                <w:color w:val="000000"/>
                <w:sz w:val="28"/>
                <w:szCs w:val="28"/>
              </w:rPr>
              <w:t>Проект постановления администрации муниципального образования Северский муниципальный район Краснодарского края «</w:t>
            </w:r>
            <w:r w:rsidRPr="000C5134">
              <w:rPr>
                <w:color w:val="000000"/>
                <w:sz w:val="28"/>
                <w:szCs w:val="28"/>
              </w:rPr>
              <w:t>Об утверждении Порядка возмещения администрацией муниципального образования Северский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 разработан на основании Федерального закона от 30.11.2024 № 441-ФЗ «О внесении изменений в Федеральный закон «О защите и поощрении капиталовложений в Российской Федерации», которые вступают в силу с 01.07.2025 года.</w:t>
            </w:r>
          </w:p>
          <w:p w14:paraId="64F72923" w14:textId="77777777" w:rsidR="000C5134" w:rsidRPr="000C5134" w:rsidRDefault="000C5134" w:rsidP="000C5134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color w:val="000000"/>
                <w:sz w:val="28"/>
                <w:szCs w:val="28"/>
              </w:rPr>
            </w:pPr>
            <w:r w:rsidRPr="000C5134">
              <w:rPr>
                <w:color w:val="000000"/>
                <w:sz w:val="28"/>
                <w:szCs w:val="28"/>
              </w:rPr>
              <w:t>Согласно части 8 статьи 4 Федерального закона от 1 апреля 2020 года № 69-ФЗ «О защите и поощрении капиталовложений в Российской Федерации» в редакции, вступающей в силу с 1 июля 2025 года, органы местного самоуправления принимают нормативные правовые акты, регулирующие условия и порядок заключения соглашений о защите и поощрении капиталовложений со стороны муниципальных образований, а также порядок возмещения муниципальными образованиями затрат, предусмотренных частью 1 статьи 15 Федерального закона, понесенных организацией, реализующей проект, в рамках осуществления инвестиционного проекта.</w:t>
            </w:r>
          </w:p>
          <w:p w14:paraId="78F213E1" w14:textId="77777777" w:rsidR="000C5134" w:rsidRPr="000C5134" w:rsidRDefault="000C5134" w:rsidP="000C5134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color w:val="000000"/>
                <w:sz w:val="28"/>
                <w:szCs w:val="28"/>
              </w:rPr>
            </w:pPr>
            <w:r w:rsidRPr="000C5134">
              <w:rPr>
                <w:color w:val="000000"/>
                <w:sz w:val="28"/>
                <w:szCs w:val="28"/>
              </w:rPr>
              <w:t>Порядок согласования соглашений о защите и поощрении капиталовложений со стороны муниципального образования Северский район</w:t>
            </w:r>
            <w:r w:rsidRPr="000C5134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C5134">
              <w:rPr>
                <w:color w:val="000000"/>
                <w:sz w:val="28"/>
                <w:szCs w:val="28"/>
              </w:rPr>
              <w:t>утвержден постановлением администрации муниципального образования Северский район от 21 ноября 2023 года № 2123 «Об утверждении Порядка заключения соглашений о защите и поощрении капиталовложений со стороны муниципального образования Северский район».</w:t>
            </w:r>
          </w:p>
          <w:p w14:paraId="05F94CCE" w14:textId="2B60F1E4" w:rsidR="00DF3453" w:rsidRPr="00DF3453" w:rsidRDefault="00DF3453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</w:p>
        </w:tc>
      </w:tr>
      <w:tr w:rsidR="00E200A4" w14:paraId="79C1EF41" w14:textId="77777777" w:rsidTr="00C84D4B">
        <w:tc>
          <w:tcPr>
            <w:tcW w:w="9673" w:type="dxa"/>
            <w:gridSpan w:val="25"/>
            <w:shd w:val="clear" w:color="auto" w:fill="auto"/>
          </w:tcPr>
          <w:p w14:paraId="616EFBE2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2E195" w14:textId="35FF6112" w:rsidR="00E200A4" w:rsidRDefault="005E098D">
            <w:pPr>
              <w:autoSpaceDE w:val="0"/>
            </w:pPr>
            <w:r>
              <w:t xml:space="preserve">Создание новых </w:t>
            </w:r>
            <w:r w:rsidR="00707109">
              <w:t xml:space="preserve">крупных </w:t>
            </w:r>
            <w:r>
              <w:t>инвестиционных проектов</w:t>
            </w:r>
          </w:p>
          <w:p w14:paraId="073B8E4C" w14:textId="5970B554" w:rsidR="00870337" w:rsidRPr="00F748F3" w:rsidRDefault="00870337">
            <w:pPr>
              <w:autoSpaceDE w:val="0"/>
            </w:pP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CEBB8D" w14:textId="0CB6BCAB" w:rsidR="00E47692" w:rsidRPr="0002582F" w:rsidRDefault="005E098D" w:rsidP="00AB5929">
            <w:pPr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в год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FDBDB5" w14:textId="28158A97" w:rsidR="00E200A4" w:rsidRPr="00ED63DD" w:rsidRDefault="00CF04E5" w:rsidP="006B790C">
            <w:pPr>
              <w:autoSpaceDE w:val="0"/>
              <w:snapToGrid w:val="0"/>
              <w:jc w:val="center"/>
            </w:pPr>
            <w:r>
              <w:t>Е</w:t>
            </w:r>
            <w:r w:rsidR="005E098D">
              <w:t>д</w:t>
            </w:r>
            <w:r>
              <w:t>.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16587F" w14:textId="77777777" w:rsidR="00E200A4" w:rsidRDefault="005E098D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2025 – 1;</w:t>
            </w:r>
          </w:p>
          <w:p w14:paraId="552A57DC" w14:textId="69637491" w:rsidR="005E098D" w:rsidRDefault="005E098D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2026 – 1;</w:t>
            </w:r>
          </w:p>
          <w:p w14:paraId="6A2C47B0" w14:textId="518A844E" w:rsidR="005E098D" w:rsidRDefault="005E098D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2027 – 1;</w:t>
            </w:r>
          </w:p>
          <w:p w14:paraId="13106031" w14:textId="6930546A" w:rsidR="005E098D" w:rsidRDefault="005E098D" w:rsidP="00CF04E5">
            <w:pPr>
              <w:pStyle w:val="14"/>
              <w:keepLines/>
              <w:shd w:val="clear" w:color="auto" w:fill="FFFFFF"/>
              <w:spacing w:before="0" w:after="0" w:line="240" w:lineRule="auto"/>
            </w:pPr>
            <w:r>
              <w:t xml:space="preserve"> </w:t>
            </w:r>
          </w:p>
          <w:p w14:paraId="6463860B" w14:textId="6D45180C" w:rsidR="005E098D" w:rsidRPr="00ED63DD" w:rsidRDefault="005E098D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</w:p>
        </w:tc>
      </w:tr>
      <w:tr w:rsidR="00CF04E5" w14:paraId="1A757F1D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B88A17" w14:textId="48ED16C7" w:rsidR="00CF04E5" w:rsidRDefault="00707109">
            <w:pPr>
              <w:autoSpaceDE w:val="0"/>
            </w:pPr>
            <w:r>
              <w:t>О</w:t>
            </w:r>
            <w:r w:rsidR="00CF04E5">
              <w:t>бъем инвестиций в основной капитал средними и крупными предприятиями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9678C2" w14:textId="3EB5E049" w:rsidR="00CF04E5" w:rsidRDefault="00CF04E5" w:rsidP="00AB5929">
            <w:pPr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менее чем на 10% ежегодно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A39399" w14:textId="3E6DF8FA" w:rsidR="00CF04E5" w:rsidRDefault="00707109" w:rsidP="006B790C">
            <w:pPr>
              <w:autoSpaceDE w:val="0"/>
              <w:snapToGrid w:val="0"/>
              <w:jc w:val="center"/>
            </w:pPr>
            <w:r>
              <w:t>млрд.руб.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8EB537" w14:textId="5D25BE73" w:rsidR="00CF04E5" w:rsidRDefault="00707109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2025 - 64,97;</w:t>
            </w:r>
          </w:p>
          <w:p w14:paraId="76EE5C0A" w14:textId="77777777" w:rsidR="00707109" w:rsidRDefault="00707109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2026 – 62,24;</w:t>
            </w:r>
          </w:p>
          <w:p w14:paraId="14624ECB" w14:textId="617333C4" w:rsidR="00707109" w:rsidRDefault="00707109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2027 – 66,47</w:t>
            </w:r>
          </w:p>
        </w:tc>
      </w:tr>
      <w:tr w:rsidR="0017498F" w14:paraId="5417158F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5CE2AA" w14:textId="58B68F81" w:rsidR="0017498F" w:rsidRDefault="0017498F" w:rsidP="0017498F">
            <w:pPr>
              <w:autoSpaceDE w:val="0"/>
            </w:pPr>
            <w:r>
              <w:lastRenderedPageBreak/>
              <w:t>Создание новых рабочих мест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707EAE" w14:textId="6EC57B2B" w:rsidR="0017498F" w:rsidRDefault="0017498F" w:rsidP="0017498F">
            <w:pPr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менее 50 в год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8BAC6" w14:textId="41B827D7" w:rsidR="0017498F" w:rsidRDefault="0017498F" w:rsidP="0017498F">
            <w:pPr>
              <w:autoSpaceDE w:val="0"/>
              <w:snapToGrid w:val="0"/>
              <w:jc w:val="center"/>
            </w:pPr>
            <w:r>
              <w:t>Ед.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13883C" w14:textId="2DAE72CC" w:rsidR="0017498F" w:rsidRDefault="0017498F" w:rsidP="0017498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2025 – 50;</w:t>
            </w:r>
          </w:p>
          <w:p w14:paraId="3B5E470E" w14:textId="38BECC6A" w:rsidR="0017498F" w:rsidRDefault="0017498F" w:rsidP="0017498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2026 – 50;</w:t>
            </w:r>
          </w:p>
          <w:p w14:paraId="2AD8B516" w14:textId="755560FD" w:rsidR="0017498F" w:rsidRDefault="0017498F" w:rsidP="0017498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t>2027 – 50;</w:t>
            </w:r>
          </w:p>
          <w:p w14:paraId="56A7CE07" w14:textId="77777777" w:rsidR="0017498F" w:rsidRDefault="0017498F" w:rsidP="0017498F">
            <w:pPr>
              <w:pStyle w:val="14"/>
              <w:keepLines/>
              <w:shd w:val="clear" w:color="auto" w:fill="FFFFFF"/>
              <w:spacing w:before="0" w:after="0" w:line="240" w:lineRule="auto"/>
            </w:pPr>
            <w:r>
              <w:t xml:space="preserve"> </w:t>
            </w:r>
          </w:p>
          <w:p w14:paraId="60E1DE39" w14:textId="77777777" w:rsidR="0017498F" w:rsidRDefault="0017498F" w:rsidP="0017498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</w:p>
        </w:tc>
      </w:tr>
      <w:tr w:rsidR="0017498F" w14:paraId="5DDACB50" w14:textId="77777777" w:rsidTr="00C84D4B">
        <w:tc>
          <w:tcPr>
            <w:tcW w:w="9673" w:type="dxa"/>
            <w:gridSpan w:val="25"/>
            <w:shd w:val="clear" w:color="auto" w:fill="auto"/>
          </w:tcPr>
          <w:p w14:paraId="5FB5D5E0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E7A450B" w14:textId="77777777" w:rsidTr="00C84D4B">
        <w:tc>
          <w:tcPr>
            <w:tcW w:w="9673" w:type="dxa"/>
            <w:gridSpan w:val="25"/>
            <w:shd w:val="clear" w:color="auto" w:fill="auto"/>
          </w:tcPr>
          <w:p w14:paraId="541F885E" w14:textId="6843D768" w:rsidR="0017498F" w:rsidRPr="006B790C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  <w:r>
              <w:rPr>
                <w:sz w:val="28"/>
                <w:szCs w:val="28"/>
              </w:rPr>
              <w:t xml:space="preserve"> </w:t>
            </w: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8BF6E3D" w14:textId="19F6F86E" w:rsidR="0017498F" w:rsidRPr="00C205FD" w:rsidRDefault="00B44F11" w:rsidP="0017498F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Прогноз социально</w:t>
            </w:r>
            <w:r w:rsidR="002E572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-</w:t>
            </w:r>
            <w:r w:rsidR="002E572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экономического развития муниципального образования Северский район на 2025 год и на период до 2027 года.</w:t>
            </w:r>
          </w:p>
          <w:p w14:paraId="42F5102C" w14:textId="77777777" w:rsidR="0017498F" w:rsidRPr="006B790C" w:rsidRDefault="0017498F" w:rsidP="0017498F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17498F" w14:paraId="14B7D571" w14:textId="77777777" w:rsidTr="00C84D4B">
        <w:tc>
          <w:tcPr>
            <w:tcW w:w="9673" w:type="dxa"/>
            <w:gridSpan w:val="25"/>
            <w:shd w:val="clear" w:color="auto" w:fill="auto"/>
          </w:tcPr>
          <w:p w14:paraId="43B7A7C3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 правового регулирования:</w:t>
            </w:r>
          </w:p>
          <w:p w14:paraId="77ABCBD6" w14:textId="77777777" w:rsidR="0017498F" w:rsidRPr="00042F09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 на проведение мониторинга отсутствуют.</w:t>
            </w:r>
          </w:p>
        </w:tc>
      </w:tr>
      <w:tr w:rsidR="0017498F" w14:paraId="1CA09689" w14:textId="77777777" w:rsidTr="00C84D4B">
        <w:tc>
          <w:tcPr>
            <w:tcW w:w="9673" w:type="dxa"/>
            <w:gridSpan w:val="25"/>
            <w:shd w:val="clear" w:color="auto" w:fill="auto"/>
          </w:tcPr>
          <w:p w14:paraId="6B841DE6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17498F" w14:paraId="5A9B7694" w14:textId="77777777" w:rsidTr="00C84D4B">
        <w:tc>
          <w:tcPr>
            <w:tcW w:w="9673" w:type="dxa"/>
            <w:gridSpan w:val="25"/>
            <w:shd w:val="clear" w:color="auto" w:fill="auto"/>
          </w:tcPr>
          <w:p w14:paraId="57BBCC5A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77DF5D78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0FC76" w14:textId="2978A0BD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81F58A" w14:textId="77777777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B56B3A" w14:textId="77777777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17498F" w14:paraId="1C0C7AFD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4F6179" w14:textId="01ED2F72" w:rsidR="00D74F2A" w:rsidRPr="00D74F2A" w:rsidRDefault="00D74F2A" w:rsidP="00D74F2A">
            <w:pPr>
              <w:pStyle w:val="ConsPlusNonformat"/>
              <w:ind w:firstLine="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2A">
              <w:rPr>
                <w:rFonts w:ascii="Times New Roman" w:hAnsi="Times New Roman"/>
                <w:bCs/>
                <w:sz w:val="24"/>
                <w:szCs w:val="24"/>
              </w:rPr>
              <w:t>Любые российские компании, кроме государственных и муниципальных учреждений, ГУПов и МУПов. Компания должна осуществлять деятельность в сфере экономики, которая не подпадает под запрет для заключения СЗПК, и иметь необходимый объем капиталовложений</w:t>
            </w:r>
          </w:p>
          <w:p w14:paraId="4F11B6C9" w14:textId="07EC24E0" w:rsidR="0017498F" w:rsidRPr="00F31962" w:rsidRDefault="0017498F" w:rsidP="0017498F">
            <w:pPr>
              <w:autoSpaceDE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D7537E" w14:textId="30AD839F" w:rsidR="0017498F" w:rsidRPr="00F31962" w:rsidRDefault="00D74F2A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настоящее время имеется только 3 потенциальных претендента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AADDD2" w14:textId="2455EB24" w:rsidR="0017498F" w:rsidRPr="00F31962" w:rsidRDefault="00D74F2A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запрос администрации предприятиям</w:t>
            </w:r>
          </w:p>
        </w:tc>
      </w:tr>
      <w:tr w:rsidR="0017498F" w14:paraId="40E143B1" w14:textId="77777777" w:rsidTr="00C84D4B">
        <w:tc>
          <w:tcPr>
            <w:tcW w:w="9673" w:type="dxa"/>
            <w:gridSpan w:val="25"/>
            <w:shd w:val="clear" w:color="auto" w:fill="auto"/>
          </w:tcPr>
          <w:p w14:paraId="25D6EA2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0A205258" w14:textId="77777777" w:rsidTr="00C84D4B">
        <w:tc>
          <w:tcPr>
            <w:tcW w:w="9673" w:type="dxa"/>
            <w:gridSpan w:val="25"/>
            <w:shd w:val="clear" w:color="auto" w:fill="auto"/>
          </w:tcPr>
          <w:p w14:paraId="1CEEA443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17498F" w14:paraId="4977FC35" w14:textId="77777777" w:rsidTr="00C84D4B">
        <w:tc>
          <w:tcPr>
            <w:tcW w:w="9673" w:type="dxa"/>
            <w:gridSpan w:val="25"/>
            <w:shd w:val="clear" w:color="auto" w:fill="auto"/>
          </w:tcPr>
          <w:p w14:paraId="1503AFB2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54B86325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134E1B" w14:textId="20DD932C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7"/>
          </w:p>
          <w:p w14:paraId="4EA814E9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703D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41D04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37F70E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7FF2A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7498F" w14:paraId="30DA2E39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C06B1E" w14:textId="4B1FB74A" w:rsidR="0017498F" w:rsidRPr="00ED63DD" w:rsidRDefault="0017498F" w:rsidP="0017498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74F2A">
              <w:rPr>
                <w:sz w:val="28"/>
                <w:szCs w:val="28"/>
              </w:rPr>
              <w:t>экономики, инвестиций и прогнозирования</w:t>
            </w:r>
          </w:p>
        </w:tc>
      </w:tr>
      <w:tr w:rsidR="0017498F" w:rsidRPr="00254AB8" w14:paraId="4051B616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9AEDA2" w14:textId="6B2E9C9D" w:rsidR="002C1938" w:rsidRDefault="002C1938" w:rsidP="002C1938">
            <w:pPr>
              <w:pStyle w:val="ad"/>
              <w:numPr>
                <w:ilvl w:val="0"/>
                <w:numId w:val="9"/>
              </w:numPr>
              <w:ind w:left="74" w:firstLine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2C1938">
              <w:rPr>
                <w:rFonts w:ascii="Times New Roman" w:hAnsi="Times New Roman" w:cs="Times New Roman"/>
                <w:sz w:val="22"/>
                <w:szCs w:val="22"/>
              </w:rPr>
              <w:t xml:space="preserve">ассмотрения перечня документов хозяйствующих субъектов для </w:t>
            </w:r>
            <w:r w:rsidR="00594793" w:rsidRPr="002C1938">
              <w:rPr>
                <w:rFonts w:ascii="Times New Roman" w:hAnsi="Times New Roman" w:cs="Times New Roman"/>
                <w:sz w:val="22"/>
                <w:szCs w:val="22"/>
              </w:rPr>
              <w:t>дальнейшего заключения</w:t>
            </w:r>
            <w:r w:rsidRPr="002C1938">
              <w:rPr>
                <w:rFonts w:ascii="Times New Roman" w:hAnsi="Times New Roman" w:cs="Times New Roman"/>
                <w:sz w:val="22"/>
                <w:szCs w:val="22"/>
              </w:rPr>
              <w:t xml:space="preserve"> соглашений о </w:t>
            </w:r>
            <w:r w:rsidRPr="002C19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защите и поощрении капиталовложений со стороны муниципального образования Северский муниципальный район Краснодарского края;</w:t>
            </w:r>
          </w:p>
          <w:p w14:paraId="63DC809D" w14:textId="77777777" w:rsidR="001964F6" w:rsidRPr="002C1938" w:rsidRDefault="001964F6" w:rsidP="001964F6">
            <w:pPr>
              <w:pStyle w:val="ConsPlusNormal"/>
              <w:numPr>
                <w:ilvl w:val="0"/>
                <w:numId w:val="9"/>
              </w:numPr>
              <w:ind w:left="74" w:firstLine="6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ru-RU"/>
              </w:rPr>
              <w:t>Заключение соглашений о защите и поощрении капиталовложений</w:t>
            </w:r>
          </w:p>
          <w:p w14:paraId="6E9B40F5" w14:textId="77777777" w:rsidR="002C1938" w:rsidRDefault="002C1938" w:rsidP="002C1938">
            <w:pPr>
              <w:pStyle w:val="ad"/>
              <w:numPr>
                <w:ilvl w:val="0"/>
                <w:numId w:val="9"/>
              </w:numPr>
              <w:ind w:left="74" w:firstLine="63"/>
              <w:rPr>
                <w:rFonts w:ascii="Times New Roman" w:hAnsi="Times New Roman" w:cs="Times New Roman"/>
                <w:sz w:val="22"/>
                <w:szCs w:val="22"/>
              </w:rPr>
            </w:pPr>
            <w:r w:rsidRPr="002C1938">
              <w:rPr>
                <w:rFonts w:ascii="Times New Roman" w:hAnsi="Times New Roman" w:cs="Times New Roman"/>
                <w:sz w:val="22"/>
                <w:szCs w:val="22"/>
              </w:rPr>
              <w:t>Отчет о расходах, источником финансового обеспечения которых является субсидия и конкретные результаты предоставления субсидии</w:t>
            </w:r>
          </w:p>
          <w:p w14:paraId="3D2C0FC2" w14:textId="0060B5B3" w:rsidR="002C1938" w:rsidRPr="00254AB8" w:rsidRDefault="002C1938" w:rsidP="002C1938">
            <w:pPr>
              <w:pStyle w:val="ConsPlusNormal"/>
              <w:ind w:left="137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55127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новая</w:t>
            </w: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E7308A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согласно утвержденному постановлению</w:t>
            </w: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3E0324" w14:textId="16CA5751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Выполнение функции осуществляется за счет основной деятельности </w:t>
            </w:r>
            <w:r w:rsidR="001964F6">
              <w:rPr>
                <w:sz w:val="22"/>
                <w:szCs w:val="22"/>
              </w:rPr>
              <w:t xml:space="preserve">администрации муниципального </w:t>
            </w:r>
            <w:r w:rsidR="001964F6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0B29DC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Потребность отсутствует</w:t>
            </w:r>
          </w:p>
        </w:tc>
      </w:tr>
      <w:tr w:rsidR="0017498F" w14:paraId="73EE49F6" w14:textId="77777777" w:rsidTr="00C84D4B">
        <w:tc>
          <w:tcPr>
            <w:tcW w:w="9673" w:type="dxa"/>
            <w:gridSpan w:val="25"/>
            <w:shd w:val="clear" w:color="auto" w:fill="auto"/>
          </w:tcPr>
          <w:p w14:paraId="19C349AE" w14:textId="77777777" w:rsidR="0017498F" w:rsidRDefault="0017498F" w:rsidP="002C1938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17498F" w14:paraId="49CB66A7" w14:textId="77777777" w:rsidTr="00C84D4B">
        <w:tc>
          <w:tcPr>
            <w:tcW w:w="9673" w:type="dxa"/>
            <w:gridSpan w:val="25"/>
            <w:shd w:val="clear" w:color="auto" w:fill="auto"/>
          </w:tcPr>
          <w:p w14:paraId="17985396" w14:textId="392D0269" w:rsidR="0017498F" w:rsidRDefault="0017498F" w:rsidP="002C1938">
            <w:pPr>
              <w:autoSpaceDE w:val="0"/>
              <w:ind w:left="74" w:firstLine="63"/>
              <w:jc w:val="both"/>
            </w:pPr>
            <w:bookmarkStart w:id="8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8"/>
          </w:p>
        </w:tc>
      </w:tr>
      <w:tr w:rsidR="0017498F" w14:paraId="4A26F9CA" w14:textId="77777777" w:rsidTr="00C84D4B">
        <w:tc>
          <w:tcPr>
            <w:tcW w:w="9673" w:type="dxa"/>
            <w:gridSpan w:val="25"/>
            <w:shd w:val="clear" w:color="auto" w:fill="auto"/>
          </w:tcPr>
          <w:p w14:paraId="1B2DE13F" w14:textId="77777777" w:rsidR="0017498F" w:rsidRDefault="0017498F" w:rsidP="002C1938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17498F" w14:paraId="51B0F8EA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9944C" w14:textId="77777777" w:rsidR="0017498F" w:rsidRPr="00254AB8" w:rsidRDefault="0017498F" w:rsidP="002C1938">
            <w:pPr>
              <w:autoSpaceDE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B0040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56C84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17498F" w14:paraId="6E7B2C8C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4A17AE" w14:textId="30109A0E" w:rsidR="0017498F" w:rsidRPr="00254AB8" w:rsidRDefault="0017498F" w:rsidP="002C1938">
            <w:pPr>
              <w:autoSpaceDE w:val="0"/>
              <w:snapToGrid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C664B7">
              <w:rPr>
                <w:sz w:val="22"/>
                <w:szCs w:val="22"/>
              </w:rPr>
              <w:t>экономики, инвестиций и прогнозирования</w:t>
            </w:r>
          </w:p>
        </w:tc>
      </w:tr>
      <w:tr w:rsidR="0017498F" w14:paraId="1AC905C8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3EA4D7" w14:textId="7420AEE1" w:rsidR="0017498F" w:rsidRDefault="002C1938" w:rsidP="002C1938">
            <w:pPr>
              <w:pStyle w:val="ad"/>
              <w:numPr>
                <w:ilvl w:val="0"/>
                <w:numId w:val="8"/>
              </w:numPr>
              <w:ind w:left="74" w:firstLine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BA3886" w:rsidRPr="002C1938">
              <w:rPr>
                <w:rFonts w:ascii="Times New Roman" w:hAnsi="Times New Roman" w:cs="Times New Roman"/>
                <w:sz w:val="22"/>
                <w:szCs w:val="22"/>
              </w:rPr>
              <w:t>ассмотрения перечня документов хозяйствующих субъектов для дальнейшего  заключения соглашений о защите и поощрении капиталовложений со стороны муниципального образования Северский муниципальный район Краснодарского края</w:t>
            </w:r>
            <w:r w:rsidRPr="002C193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95D7453" w14:textId="77777777" w:rsidR="002C1938" w:rsidRDefault="002C1938" w:rsidP="002C1938">
            <w:pPr>
              <w:pStyle w:val="ad"/>
              <w:numPr>
                <w:ilvl w:val="0"/>
                <w:numId w:val="8"/>
              </w:numPr>
              <w:ind w:left="74" w:firstLine="63"/>
              <w:rPr>
                <w:rFonts w:ascii="Times New Roman" w:hAnsi="Times New Roman" w:cs="Times New Roman"/>
                <w:sz w:val="22"/>
                <w:szCs w:val="22"/>
              </w:rPr>
            </w:pPr>
            <w:r w:rsidRPr="002C1938">
              <w:rPr>
                <w:rFonts w:ascii="Times New Roman" w:hAnsi="Times New Roman" w:cs="Times New Roman"/>
                <w:sz w:val="22"/>
                <w:szCs w:val="22"/>
              </w:rPr>
              <w:t>Отчет о расходах, источником финансового обеспечения которых является субсидия и конкретные результаты предоставления субсидии</w:t>
            </w:r>
          </w:p>
          <w:p w14:paraId="0668FBDC" w14:textId="5FDBA911" w:rsidR="002C1938" w:rsidRPr="002C1938" w:rsidRDefault="002C1938" w:rsidP="002C1938">
            <w:pPr>
              <w:pStyle w:val="ad"/>
              <w:ind w:left="74" w:firstLine="6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EBFE0F" w14:textId="13F05AC5" w:rsidR="0017498F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Единовременные расходы в </w:t>
            </w:r>
            <w:r w:rsidR="00A73A0A" w:rsidRPr="00A73A0A">
              <w:rPr>
                <w:sz w:val="22"/>
                <w:szCs w:val="22"/>
              </w:rPr>
              <w:t xml:space="preserve">2024 </w:t>
            </w:r>
            <w:r w:rsidR="00A73A0A">
              <w:rPr>
                <w:sz w:val="22"/>
                <w:szCs w:val="22"/>
              </w:rPr>
              <w:t xml:space="preserve">году </w:t>
            </w:r>
            <w:r w:rsidR="007B21B8">
              <w:rPr>
                <w:sz w:val="22"/>
                <w:szCs w:val="22"/>
              </w:rPr>
              <w:t>р</w:t>
            </w:r>
            <w:r w:rsidR="002C1938">
              <w:rPr>
                <w:sz w:val="22"/>
                <w:szCs w:val="22"/>
              </w:rPr>
              <w:t>асходы за счет основной деятельности администрации</w:t>
            </w:r>
          </w:p>
          <w:p w14:paraId="06ADACE3" w14:textId="12700FAF" w:rsidR="00594793" w:rsidRDefault="00594793" w:rsidP="0017498F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виде возврата налога на имуществ</w:t>
            </w:r>
            <w:r w:rsidR="005F2A84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5 %, который поступает в бюджет МО Северский район и </w:t>
            </w:r>
            <w:r w:rsidR="005F2A84">
              <w:rPr>
                <w:sz w:val="22"/>
                <w:szCs w:val="22"/>
              </w:rPr>
              <w:t>НДФЛ</w:t>
            </w:r>
            <w:r>
              <w:rPr>
                <w:sz w:val="22"/>
                <w:szCs w:val="22"/>
              </w:rPr>
              <w:t xml:space="preserve"> </w:t>
            </w:r>
            <w:r w:rsidR="005F2A84">
              <w:rPr>
                <w:sz w:val="22"/>
                <w:szCs w:val="22"/>
              </w:rPr>
              <w:t>30,99</w:t>
            </w:r>
            <w:r>
              <w:rPr>
                <w:sz w:val="22"/>
                <w:szCs w:val="22"/>
              </w:rPr>
              <w:t>%</w:t>
            </w:r>
          </w:p>
          <w:p w14:paraId="06FB0959" w14:textId="77777777" w:rsidR="00594793" w:rsidRDefault="00594793" w:rsidP="0059479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служебной информации по предприятиям, которые в настоящее время могли бы стать потенциальными подписантами СЗПК налоговые отчисления, которые поступили в бюджет МО за 2024 год составили: </w:t>
            </w:r>
          </w:p>
          <w:p w14:paraId="7132761A" w14:textId="27905A20" w:rsidR="005F2A84" w:rsidRPr="00A73A0A" w:rsidRDefault="005F2A84" w:rsidP="005F2A84">
            <w:pPr>
              <w:pStyle w:val="ad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73A0A">
              <w:rPr>
                <w:rFonts w:ascii="Times New Roman" w:hAnsi="Times New Roman" w:cs="Times New Roman"/>
                <w:sz w:val="22"/>
                <w:szCs w:val="22"/>
              </w:rPr>
              <w:t>По крупному предприятию с численностью персонала более 1000 чел -</w:t>
            </w:r>
            <w:r w:rsidR="00454A85" w:rsidRPr="00454A85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  <w:r w:rsidR="00454A85">
              <w:rPr>
                <w:rFonts w:ascii="Times New Roman" w:hAnsi="Times New Roman" w:cs="Times New Roman"/>
                <w:sz w:val="22"/>
                <w:szCs w:val="22"/>
              </w:rPr>
              <w:t>, 7 млн.руб.</w:t>
            </w:r>
          </w:p>
          <w:p w14:paraId="4CB317EF" w14:textId="6728083E" w:rsidR="00594793" w:rsidRPr="005F2A84" w:rsidRDefault="005F2A84" w:rsidP="005F2A84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 малому предприятию, численностью около 50 чел- 202,8 тыс.руб.</w:t>
            </w:r>
          </w:p>
          <w:p w14:paraId="0492EA49" w14:textId="05D121CC" w:rsidR="00594793" w:rsidRPr="005F2A84" w:rsidRDefault="00594793" w:rsidP="005F2A84">
            <w:pPr>
              <w:rPr>
                <w:sz w:val="22"/>
                <w:szCs w:val="22"/>
              </w:rPr>
            </w:pP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32B150" w14:textId="6C9F3609" w:rsidR="0017498F" w:rsidRPr="00254AB8" w:rsidRDefault="002C1938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C1938">
              <w:rPr>
                <w:sz w:val="22"/>
                <w:szCs w:val="22"/>
              </w:rPr>
              <w:lastRenderedPageBreak/>
              <w:t xml:space="preserve">Финансирование расходов на выплату субсидии осуществляется в соответствии с расчетом и в пределах бюджетных ассигнований и лимитов бюджетных обязательств, предусмотренных в бюджете </w:t>
            </w:r>
            <w:r>
              <w:rPr>
                <w:sz w:val="22"/>
                <w:szCs w:val="22"/>
              </w:rPr>
              <w:t>Северского района</w:t>
            </w:r>
            <w:r w:rsidRPr="002C1938">
              <w:rPr>
                <w:sz w:val="22"/>
                <w:szCs w:val="22"/>
              </w:rPr>
              <w:t xml:space="preserve"> на эти цели.</w:t>
            </w:r>
          </w:p>
        </w:tc>
      </w:tr>
      <w:tr w:rsidR="0017498F" w14:paraId="3DB6759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EF9A95" w14:textId="778DBF49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единовременные расходы за период </w:t>
            </w:r>
            <w:r w:rsidR="00594793">
              <w:rPr>
                <w:sz w:val="22"/>
                <w:szCs w:val="22"/>
              </w:rPr>
              <w:t>202</w:t>
            </w:r>
            <w:r w:rsidR="007B21B8">
              <w:rPr>
                <w:sz w:val="22"/>
                <w:szCs w:val="22"/>
              </w:rPr>
              <w:t>4</w:t>
            </w:r>
            <w:r w:rsidRPr="00254AB8">
              <w:rPr>
                <w:sz w:val="22"/>
                <w:szCs w:val="22"/>
              </w:rPr>
              <w:t xml:space="preserve"> гг.: 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0A0032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079D4F7F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CA5D1B" w14:textId="1AF020FD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периодические расходы за период </w:t>
            </w:r>
            <w:r w:rsidR="007B21B8">
              <w:rPr>
                <w:sz w:val="22"/>
                <w:szCs w:val="22"/>
              </w:rPr>
              <w:t>2024</w:t>
            </w:r>
            <w:r w:rsidRPr="00254AB8">
              <w:rPr>
                <w:sz w:val="22"/>
                <w:szCs w:val="22"/>
              </w:rPr>
              <w:t xml:space="preserve">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628536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5878732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F7DAC" w14:textId="77777777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8514B7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7CC7E10A" w14:textId="77777777" w:rsidTr="00C84D4B">
        <w:tc>
          <w:tcPr>
            <w:tcW w:w="9673" w:type="dxa"/>
            <w:gridSpan w:val="25"/>
            <w:shd w:val="clear" w:color="auto" w:fill="auto"/>
          </w:tcPr>
          <w:p w14:paraId="1FE7056D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61D3D9E" w14:textId="77777777" w:rsidTr="00C84D4B">
        <w:tc>
          <w:tcPr>
            <w:tcW w:w="9673" w:type="dxa"/>
            <w:gridSpan w:val="25"/>
            <w:shd w:val="clear" w:color="auto" w:fill="auto"/>
          </w:tcPr>
          <w:p w14:paraId="1B11308D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 введением предлагаемого правового регулирования:</w:t>
            </w:r>
          </w:p>
          <w:p w14:paraId="7D8044B2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17498F" w:rsidRDefault="0017498F" w:rsidP="0017498F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334E64CB" w:rsidR="0017498F" w:rsidRPr="00C8482D" w:rsidRDefault="004B6013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Служебная информация</w:t>
            </w:r>
          </w:p>
        </w:tc>
      </w:tr>
      <w:tr w:rsidR="0017498F" w14:paraId="076BF379" w14:textId="77777777" w:rsidTr="00C84D4B">
        <w:tc>
          <w:tcPr>
            <w:tcW w:w="9673" w:type="dxa"/>
            <w:gridSpan w:val="25"/>
            <w:shd w:val="clear" w:color="auto" w:fill="auto"/>
          </w:tcPr>
          <w:p w14:paraId="6AD1A320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59883D7B" w14:textId="77777777" w:rsidTr="00C84D4B">
        <w:tc>
          <w:tcPr>
            <w:tcW w:w="9673" w:type="dxa"/>
            <w:gridSpan w:val="25"/>
            <w:shd w:val="clear" w:color="auto" w:fill="auto"/>
          </w:tcPr>
          <w:p w14:paraId="53680B59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17498F" w14:paraId="00F2138B" w14:textId="77777777" w:rsidTr="00C84D4B">
        <w:tc>
          <w:tcPr>
            <w:tcW w:w="9673" w:type="dxa"/>
            <w:gridSpan w:val="25"/>
            <w:shd w:val="clear" w:color="auto" w:fill="auto"/>
          </w:tcPr>
          <w:p w14:paraId="5AAB83F4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371ED9A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E45E30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FE351A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7E756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28D41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17498F" w14:paraId="751C41BB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E72E6F" w14:textId="03E19284" w:rsidR="004B6013" w:rsidRPr="00D74F2A" w:rsidRDefault="004B6013" w:rsidP="004B6013">
            <w:pPr>
              <w:pStyle w:val="ConsPlusNonformat"/>
              <w:ind w:firstLine="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2A">
              <w:rPr>
                <w:rFonts w:ascii="Times New Roman" w:hAnsi="Times New Roman"/>
                <w:bCs/>
                <w:sz w:val="24"/>
                <w:szCs w:val="24"/>
              </w:rPr>
              <w:t xml:space="preserve">Любые российские компании, кроме государственных и муниципальных учреждений, ГУПов и МУПов. Компания должна осуществлять деятельность в сфере экономики, которая не подпадает под запрет для заключения СЗПК, и иметь необходимый объем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D74F2A">
              <w:rPr>
                <w:rFonts w:ascii="Times New Roman" w:hAnsi="Times New Roman"/>
                <w:bCs/>
                <w:sz w:val="24"/>
                <w:szCs w:val="24"/>
              </w:rPr>
              <w:t>апиталовложений</w:t>
            </w:r>
          </w:p>
          <w:p w14:paraId="04B50896" w14:textId="2B3798A1" w:rsidR="0017498F" w:rsidRPr="00365859" w:rsidRDefault="0017498F" w:rsidP="0017498F">
            <w:pPr>
              <w:autoSpaceDE w:val="0"/>
              <w:rPr>
                <w:sz w:val="20"/>
                <w:szCs w:val="20"/>
              </w:rPr>
            </w:pP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8CFCF2" w14:textId="05B5B421" w:rsidR="0099182D" w:rsidRPr="0099182D" w:rsidRDefault="0099182D" w:rsidP="0099182D">
            <w:pPr>
              <w:pStyle w:val="ad"/>
              <w:numPr>
                <w:ilvl w:val="0"/>
                <w:numId w:val="11"/>
              </w:num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182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Сбор пакета документов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внесение в систему ГИС «Капиталовложения»</w:t>
            </w:r>
          </w:p>
          <w:p w14:paraId="30171B97" w14:textId="700BA334" w:rsidR="0017498F" w:rsidRPr="0000007C" w:rsidRDefault="00BA3886" w:rsidP="0099182D">
            <w:pPr>
              <w:pStyle w:val="ad"/>
              <w:numPr>
                <w:ilvl w:val="0"/>
                <w:numId w:val="11"/>
              </w:numPr>
              <w:tabs>
                <w:tab w:val="left" w:pos="142"/>
              </w:tabs>
            </w:pPr>
            <w:r w:rsidRPr="0099182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Ежегодные отчеты о </w:t>
            </w:r>
            <w:r w:rsidR="0099182D" w:rsidRPr="0099182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ходе реализации инвестиционного проекта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8A3312" w14:textId="66D22B37" w:rsidR="0017498F" w:rsidRDefault="0017498F" w:rsidP="0017498F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  <w:r w:rsidR="003B59C2">
              <w:rPr>
                <w:sz w:val="22"/>
                <w:szCs w:val="22"/>
              </w:rPr>
              <w:t xml:space="preserve"> дополнительные расходы</w:t>
            </w:r>
          </w:p>
          <w:p w14:paraId="2DD5EA65" w14:textId="55465617" w:rsidR="0017498F" w:rsidRPr="00254AB8" w:rsidRDefault="003B59C2" w:rsidP="003B59C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в виде субсидий.</w:t>
            </w: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77E6F" w14:textId="7AA3DDE8" w:rsidR="003B59C2" w:rsidRPr="00254AB8" w:rsidRDefault="003B59C2" w:rsidP="003B59C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больше уплаченных налогов</w:t>
            </w:r>
          </w:p>
          <w:p w14:paraId="19232A58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7498F" w14:paraId="5AE8BB84" w14:textId="77777777" w:rsidTr="00C84D4B">
        <w:tc>
          <w:tcPr>
            <w:tcW w:w="9673" w:type="dxa"/>
            <w:gridSpan w:val="25"/>
            <w:shd w:val="clear" w:color="auto" w:fill="auto"/>
          </w:tcPr>
          <w:p w14:paraId="58128E44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5060DD6C" w14:textId="77777777" w:rsidTr="00C84D4B">
        <w:tc>
          <w:tcPr>
            <w:tcW w:w="9673" w:type="dxa"/>
            <w:gridSpan w:val="25"/>
            <w:shd w:val="clear" w:color="auto" w:fill="auto"/>
          </w:tcPr>
          <w:p w14:paraId="2D6E979D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 поддающиеся количественной оценке:</w:t>
            </w:r>
          </w:p>
          <w:p w14:paraId="5406BF4F" w14:textId="3237684D" w:rsidR="0017498F" w:rsidRDefault="003D2017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3D2017">
              <w:rPr>
                <w:sz w:val="28"/>
                <w:szCs w:val="28"/>
              </w:rPr>
              <w:t xml:space="preserve">Соглашения о защите и поощрении капиталовложений помогают компаниям развивать крупные инвестиционные проекты. После заключения такого соглашения государство возместит затраты и освободит компанию от </w:t>
            </w:r>
            <w:r w:rsidRPr="003D2017">
              <w:rPr>
                <w:sz w:val="28"/>
                <w:szCs w:val="28"/>
              </w:rPr>
              <w:lastRenderedPageBreak/>
              <w:t>действия актов, которые могут ухудшить ее положение</w:t>
            </w:r>
            <w:r>
              <w:rPr>
                <w:sz w:val="28"/>
                <w:szCs w:val="28"/>
              </w:rPr>
              <w:t xml:space="preserve">. </w:t>
            </w:r>
          </w:p>
          <w:p w14:paraId="7D64AEDB" w14:textId="67645762" w:rsidR="003D2017" w:rsidRPr="003D2017" w:rsidRDefault="003D2017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3D2017">
              <w:rPr>
                <w:sz w:val="28"/>
                <w:szCs w:val="28"/>
              </w:rPr>
              <w:t>Участники СЗПК вправе рассчитывать на возмещение затрат на создание инфраструктуры, выплату процентов по кредитам и займам, уплату купонного дохода по облигационным займам и демонтаж жилых объектов военных городков.</w:t>
            </w:r>
          </w:p>
          <w:p w14:paraId="21E62A05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7BF9DE40" w:rsidR="0017498F" w:rsidRPr="00652BB4" w:rsidRDefault="003B59C2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3B59C2">
              <w:rPr>
                <w:sz w:val="28"/>
                <w:szCs w:val="28"/>
              </w:rPr>
              <w:t>https://delprof.ru/press-center/experts-pubs/soglasheniya-o-zashchite-i-pooshchrenii-kapitalovlozheniy-vygody-i-ogranicheniya-zaklyucheniya-szpk/</w:t>
            </w:r>
          </w:p>
        </w:tc>
      </w:tr>
      <w:tr w:rsidR="0017498F" w14:paraId="5F57CBB1" w14:textId="77777777" w:rsidTr="00C84D4B">
        <w:tc>
          <w:tcPr>
            <w:tcW w:w="9673" w:type="dxa"/>
            <w:gridSpan w:val="25"/>
            <w:shd w:val="clear" w:color="auto" w:fill="auto"/>
          </w:tcPr>
          <w:p w14:paraId="2F1B6A20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17498F" w14:paraId="773602A7" w14:textId="77777777" w:rsidTr="00C84D4B">
        <w:tc>
          <w:tcPr>
            <w:tcW w:w="9673" w:type="dxa"/>
            <w:gridSpan w:val="25"/>
            <w:shd w:val="clear" w:color="auto" w:fill="auto"/>
          </w:tcPr>
          <w:p w14:paraId="462E3F0F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1F57C040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10C98F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116DC2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AC7A3A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BD9D93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7498F" w14:paraId="1DE15D32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771A1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3098BA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601680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4BFACD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17498F" w14:paraId="710377F4" w14:textId="77777777" w:rsidTr="00C84D4B">
        <w:tc>
          <w:tcPr>
            <w:tcW w:w="9673" w:type="dxa"/>
            <w:gridSpan w:val="25"/>
            <w:shd w:val="clear" w:color="auto" w:fill="auto"/>
          </w:tcPr>
          <w:p w14:paraId="69C10F0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77777777" w:rsidR="0017498F" w:rsidRDefault="0017498F" w:rsidP="0017498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17498F" w:rsidRDefault="0017498F" w:rsidP="0017498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17498F" w14:paraId="7893CC24" w14:textId="77777777" w:rsidTr="00C84D4B">
        <w:tc>
          <w:tcPr>
            <w:tcW w:w="3356" w:type="dxa"/>
            <w:gridSpan w:val="6"/>
            <w:shd w:val="clear" w:color="auto" w:fill="auto"/>
          </w:tcPr>
          <w:p w14:paraId="2D1DBEF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17" w:type="dxa"/>
            <w:gridSpan w:val="19"/>
            <w:shd w:val="clear" w:color="auto" w:fill="auto"/>
          </w:tcPr>
          <w:p w14:paraId="69338575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28E73EDB" w14:textId="77777777" w:rsidTr="00C84D4B">
        <w:tc>
          <w:tcPr>
            <w:tcW w:w="9673" w:type="dxa"/>
            <w:gridSpan w:val="25"/>
            <w:shd w:val="clear" w:color="auto" w:fill="auto"/>
          </w:tcPr>
          <w:p w14:paraId="590B7DD5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17498F" w14:paraId="554F0292" w14:textId="77777777" w:rsidTr="00C84D4B">
        <w:tc>
          <w:tcPr>
            <w:tcW w:w="9673" w:type="dxa"/>
            <w:gridSpan w:val="25"/>
            <w:shd w:val="clear" w:color="auto" w:fill="auto"/>
          </w:tcPr>
          <w:p w14:paraId="4A630F4E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37C23501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226FB5" w14:textId="77777777" w:rsidR="0017498F" w:rsidRPr="00254AB8" w:rsidRDefault="0017498F" w:rsidP="0017498F">
            <w:pPr>
              <w:autoSpaceDE w:val="0"/>
              <w:snapToGrid w:val="0"/>
              <w:jc w:val="both"/>
            </w:pP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45655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10E413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AAE01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17498F" w14:paraId="20EA24A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783CA2" w14:textId="77777777" w:rsidR="0017498F" w:rsidRPr="00254AB8" w:rsidRDefault="0017498F" w:rsidP="0017498F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BAE174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67E76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Непринятие муниципального нормативного правового акта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24054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7C69523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8C90DA" w14:textId="77777777" w:rsidR="0017498F" w:rsidRPr="00254AB8" w:rsidRDefault="0017498F" w:rsidP="0017498F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067EF7" w14:textId="79C20B3D" w:rsidR="005B74D7" w:rsidRPr="005B74D7" w:rsidRDefault="005B74D7" w:rsidP="005B74D7">
            <w:pPr>
              <w:autoSpaceDE w:val="0"/>
              <w:snapToGri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  <w:r w:rsidRPr="005B74D7">
              <w:rPr>
                <w:bCs/>
                <w:sz w:val="22"/>
                <w:szCs w:val="22"/>
              </w:rPr>
              <w:t xml:space="preserve">юбое российское юридическое лицо, в том числе проектная компания (за исключением государственных и муниципальных учреждений, а также государственных и муниципальных унитарных предприятий).    </w:t>
            </w:r>
          </w:p>
          <w:p w14:paraId="3841B939" w14:textId="77777777" w:rsidR="005B74D7" w:rsidRDefault="005B74D7" w:rsidP="005B74D7">
            <w:pPr>
              <w:autoSpaceDE w:val="0"/>
              <w:snapToGrid w:val="0"/>
              <w:rPr>
                <w:bCs/>
                <w:sz w:val="22"/>
                <w:szCs w:val="22"/>
              </w:rPr>
            </w:pPr>
            <w:r w:rsidRPr="005B74D7">
              <w:rPr>
                <w:bCs/>
                <w:sz w:val="22"/>
                <w:szCs w:val="22"/>
              </w:rPr>
              <w:lastRenderedPageBreak/>
              <w:t>Иностранные инвесторы могут участвовать в СЗПК только через участие в капитале российского юридического лица.</w:t>
            </w:r>
          </w:p>
          <w:p w14:paraId="4842E336" w14:textId="7BF3BD97" w:rsidR="003D0460" w:rsidRPr="003D0460" w:rsidRDefault="003D0460" w:rsidP="003D0460">
            <w:pPr>
              <w:pStyle w:val="ad"/>
              <w:numPr>
                <w:ilvl w:val="0"/>
                <w:numId w:val="12"/>
              </w:numPr>
              <w:snapToGrid w:val="0"/>
              <w:ind w:left="0" w:firstLine="5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D0460">
              <w:rPr>
                <w:rFonts w:ascii="Times New Roman" w:hAnsi="Times New Roman" w:cs="Times New Roman"/>
                <w:bCs/>
                <w:sz w:val="22"/>
                <w:szCs w:val="22"/>
              </w:rPr>
              <w:t>инвестиционный проект должен считаться новым;</w:t>
            </w:r>
          </w:p>
          <w:p w14:paraId="06A70C08" w14:textId="2F9136DD" w:rsidR="003D0460" w:rsidRPr="003D0460" w:rsidRDefault="003D0460" w:rsidP="003D0460">
            <w:pPr>
              <w:pStyle w:val="ad"/>
              <w:numPr>
                <w:ilvl w:val="0"/>
                <w:numId w:val="12"/>
              </w:numPr>
              <w:snapToGrid w:val="0"/>
              <w:ind w:left="0" w:firstLine="5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D0460">
              <w:rPr>
                <w:rFonts w:ascii="Times New Roman" w:hAnsi="Times New Roman" w:cs="Times New Roman"/>
                <w:bCs/>
                <w:sz w:val="22"/>
                <w:szCs w:val="22"/>
              </w:rPr>
              <w:t>ограничение сфер деятельности проектов;</w:t>
            </w:r>
          </w:p>
          <w:p w14:paraId="2384D1AC" w14:textId="390A7DBB" w:rsidR="003D0460" w:rsidRPr="003D0460" w:rsidRDefault="003D0460" w:rsidP="003D0460">
            <w:pPr>
              <w:pStyle w:val="ad"/>
              <w:numPr>
                <w:ilvl w:val="0"/>
                <w:numId w:val="12"/>
              </w:numPr>
              <w:snapToGrid w:val="0"/>
              <w:ind w:left="0" w:firstLine="5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D0460">
              <w:rPr>
                <w:rFonts w:ascii="Times New Roman" w:hAnsi="Times New Roman" w:cs="Times New Roman"/>
                <w:bCs/>
                <w:sz w:val="22"/>
                <w:szCs w:val="22"/>
              </w:rPr>
              <w:t> минимальные «пороги» инвестиций для заключения СЗПК</w:t>
            </w:r>
          </w:p>
          <w:p w14:paraId="189DDCE8" w14:textId="484F556B" w:rsidR="0017498F" w:rsidRPr="00254AB8" w:rsidRDefault="0017498F" w:rsidP="0017498F">
            <w:pPr>
              <w:autoSpaceDE w:val="0"/>
              <w:snapToGrid w:val="0"/>
            </w:pP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305E5C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lastRenderedPageBreak/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A0E477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3FF427F7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83EF87" w14:textId="77777777" w:rsidR="0017498F" w:rsidRPr="00254AB8" w:rsidRDefault="0017498F" w:rsidP="0017498F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384BDC" w14:textId="05A37378" w:rsidR="00C85FC7" w:rsidRDefault="00CC0F29" w:rsidP="0017498F">
            <w:pPr>
              <w:autoSpaceDE w:val="0"/>
              <w:snapToGrid w:val="0"/>
              <w:jc w:val="center"/>
            </w:pPr>
            <w:r w:rsidRPr="00E4574D">
              <w:t xml:space="preserve">Расходы только трудовые, связанные со </w:t>
            </w:r>
            <w:r w:rsidR="00C85FC7">
              <w:t>с</w:t>
            </w:r>
            <w:r w:rsidRPr="00E4574D">
              <w:t xml:space="preserve">бором </w:t>
            </w:r>
            <w:r w:rsidR="00C85FC7">
              <w:t xml:space="preserve">и подачи </w:t>
            </w:r>
            <w:r w:rsidRPr="00E4574D">
              <w:t>документов</w:t>
            </w:r>
            <w:r w:rsidR="00C85FC7">
              <w:t xml:space="preserve"> в ГИС «Капиталовложение».</w:t>
            </w:r>
          </w:p>
          <w:p w14:paraId="33890F72" w14:textId="3120D29B" w:rsidR="0017498F" w:rsidRPr="00E4574D" w:rsidRDefault="00C85FC7" w:rsidP="0017498F">
            <w:pPr>
              <w:autoSpaceDE w:val="0"/>
              <w:snapToGrid w:val="0"/>
              <w:jc w:val="center"/>
            </w:pPr>
            <w:r>
              <w:t>Д</w:t>
            </w:r>
            <w:r w:rsidR="00E4574D" w:rsidRPr="00E4574D">
              <w:t xml:space="preserve">оходы в виде </w:t>
            </w:r>
            <w:r w:rsidR="00E4574D" w:rsidRPr="0083278A">
              <w:rPr>
                <w:color w:val="000000"/>
              </w:rPr>
              <w:t>возмещение затрат на строительство инфраструктуры, а также уплату процентов по кредитам и займам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225691" w14:textId="77777777" w:rsidR="0017498F" w:rsidRPr="00254AB8" w:rsidRDefault="0017498F" w:rsidP="0017498F">
            <w:pPr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5FBD76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610CAB79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AE0F3E" w14:textId="2C506AE9" w:rsidR="0017498F" w:rsidRPr="00254AB8" w:rsidRDefault="0017498F" w:rsidP="0017498F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8B6F33" w14:textId="7C64D538" w:rsidR="0017498F" w:rsidRPr="00254AB8" w:rsidRDefault="00C85FC7" w:rsidP="0017498F">
            <w:pPr>
              <w:autoSpaceDE w:val="0"/>
              <w:snapToGrid w:val="0"/>
              <w:jc w:val="center"/>
            </w:pPr>
            <w:r>
              <w:t xml:space="preserve">Расходы в виде возврата уплаченных налогов предприятием. Доходы в виде налоговых поступлений от реализации инвестпроектов </w:t>
            </w:r>
            <w:r>
              <w:lastRenderedPageBreak/>
              <w:t xml:space="preserve">и создания новых производств. 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35E1C7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lastRenderedPageBreak/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2358A6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5788CA9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B32A0" w14:textId="77777777" w:rsidR="0017498F" w:rsidRPr="00254AB8" w:rsidRDefault="0017498F" w:rsidP="0017498F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1ECA8" w14:textId="0D8A8688" w:rsidR="0017498F" w:rsidRPr="00254AB8" w:rsidRDefault="00CC0F29" w:rsidP="0017498F">
            <w:pPr>
              <w:autoSpaceDE w:val="0"/>
              <w:snapToGrid w:val="0"/>
              <w:jc w:val="center"/>
            </w:pPr>
            <w:r w:rsidRPr="00254AB8">
              <w:t>Предполага</w:t>
            </w:r>
            <w:r>
              <w:t>е</w:t>
            </w:r>
            <w:r w:rsidR="0017498F" w:rsidRPr="00254AB8">
              <w:t>ма</w:t>
            </w:r>
            <w:r>
              <w:t>я</w:t>
            </w:r>
            <w:r w:rsidR="0017498F" w:rsidRPr="00254AB8">
              <w:t xml:space="preserve"> цель будет достигнута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90BC48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93C21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56B060D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0B030" w14:textId="77777777" w:rsidR="0017498F" w:rsidRPr="00254AB8" w:rsidRDefault="0017498F" w:rsidP="0017498F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03F728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2D8B95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5082A3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0ADD59E2" w14:textId="77777777" w:rsidTr="00C84D4B">
        <w:tc>
          <w:tcPr>
            <w:tcW w:w="9673" w:type="dxa"/>
            <w:gridSpan w:val="25"/>
            <w:shd w:val="clear" w:color="auto" w:fill="auto"/>
          </w:tcPr>
          <w:p w14:paraId="477FBF5E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67495532" w14:textId="77777777" w:rsidTr="00C84D4B">
        <w:tc>
          <w:tcPr>
            <w:tcW w:w="9673" w:type="dxa"/>
            <w:gridSpan w:val="25"/>
            <w:shd w:val="clear" w:color="auto" w:fill="auto"/>
          </w:tcPr>
          <w:p w14:paraId="68CDF9AF" w14:textId="680BE2A2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432B7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 Детальное описание предлагаемого варианта решения проблемы:</w:t>
            </w:r>
          </w:p>
          <w:p w14:paraId="2B723581" w14:textId="77777777" w:rsidR="0083278A" w:rsidRPr="0083278A" w:rsidRDefault="0083278A" w:rsidP="0083278A">
            <w:pPr>
              <w:ind w:firstLine="851"/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3278A">
              <w:rPr>
                <w:color w:val="000000"/>
                <w:sz w:val="28"/>
                <w:szCs w:val="28"/>
              </w:rPr>
              <w:t>Механизм СЗПК гарантирует неизменность условий реализации инвестпроектов, возмещение затрат на строительство инфраструктуры, а также уплату процентов по кредитам и займам. Заключить соглашение на федеральном уровне можно по инвестпроектам от 750 млн рублей, на региональном — от 200 млн рублей по широкому перечню отраслей. В первом случае стабилизационная оговорка распространяется как на федеральное, так и региональное законодательство, во втором — только на региональное. </w:t>
            </w:r>
          </w:p>
          <w:p w14:paraId="40F08C76" w14:textId="2BD87E4E" w:rsidR="0017498F" w:rsidRPr="00132914" w:rsidRDefault="0017498F" w:rsidP="0017498F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7498F" w14:paraId="07D63417" w14:textId="77777777" w:rsidTr="00C84D4B">
        <w:tc>
          <w:tcPr>
            <w:tcW w:w="9673" w:type="dxa"/>
            <w:gridSpan w:val="25"/>
            <w:shd w:val="clear" w:color="auto" w:fill="auto"/>
          </w:tcPr>
          <w:p w14:paraId="03564033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17498F" w:rsidRDefault="0017498F" w:rsidP="0017498F">
            <w:pPr>
              <w:autoSpaceDE w:val="0"/>
              <w:ind w:firstLine="604"/>
              <w:jc w:val="both"/>
            </w:pPr>
          </w:p>
        </w:tc>
      </w:tr>
      <w:tr w:rsidR="0017498F" w14:paraId="1EDC782C" w14:textId="77777777" w:rsidTr="00C84D4B">
        <w:tc>
          <w:tcPr>
            <w:tcW w:w="9673" w:type="dxa"/>
            <w:gridSpan w:val="25"/>
            <w:shd w:val="clear" w:color="auto" w:fill="auto"/>
          </w:tcPr>
          <w:p w14:paraId="3F9902F0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 Предполагаемая дата вступления в силу муниципального нормативного правового акта:</w:t>
            </w:r>
          </w:p>
          <w:p w14:paraId="6C128DF2" w14:textId="27046184" w:rsidR="0017498F" w:rsidRPr="005E5D2E" w:rsidRDefault="00CC0F29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15</w:t>
            </w:r>
            <w:r w:rsidR="0017498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="0017498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17498F">
              <w:rPr>
                <w:sz w:val="28"/>
                <w:szCs w:val="28"/>
              </w:rPr>
              <w:t xml:space="preserve"> года</w:t>
            </w:r>
          </w:p>
        </w:tc>
      </w:tr>
      <w:tr w:rsidR="0017498F" w14:paraId="4E8ED9B2" w14:textId="77777777" w:rsidTr="00C84D4B">
        <w:tc>
          <w:tcPr>
            <w:tcW w:w="2517" w:type="dxa"/>
            <w:gridSpan w:val="3"/>
            <w:shd w:val="clear" w:color="auto" w:fill="auto"/>
          </w:tcPr>
          <w:p w14:paraId="0AFB022F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56" w:type="dxa"/>
            <w:gridSpan w:val="22"/>
            <w:shd w:val="clear" w:color="auto" w:fill="auto"/>
          </w:tcPr>
          <w:p w14:paraId="5A8F8284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4AA658E3" w14:textId="77777777" w:rsidTr="00C84D4B">
        <w:tc>
          <w:tcPr>
            <w:tcW w:w="9673" w:type="dxa"/>
            <w:gridSpan w:val="25"/>
            <w:tcBorders>
              <w:bottom w:val="single" w:sz="4" w:space="0" w:color="auto"/>
            </w:tcBorders>
            <w:shd w:val="clear" w:color="auto" w:fill="auto"/>
          </w:tcPr>
          <w:p w14:paraId="5942500A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17498F" w:rsidRPr="005E5D2E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17498F" w14:paraId="1444F037" w14:textId="77777777" w:rsidTr="00C84D4B">
        <w:tc>
          <w:tcPr>
            <w:tcW w:w="3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CDE18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3290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2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6ABE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17498F" w14:paraId="6D4ED17C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24C1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17498F" w14:paraId="312CC419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65EE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13E3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9653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17498F" w14:paraId="47D896FD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B3AC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17498F" w14:paraId="406F07E1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54904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17498F" w14:paraId="7A650D8C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0C04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E805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D751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17498F" w14:paraId="0D89E7CF" w14:textId="77777777" w:rsidTr="00C84D4B">
        <w:tc>
          <w:tcPr>
            <w:tcW w:w="9673" w:type="dxa"/>
            <w:gridSpan w:val="25"/>
            <w:tcBorders>
              <w:top w:val="single" w:sz="4" w:space="0" w:color="auto"/>
            </w:tcBorders>
            <w:shd w:val="clear" w:color="auto" w:fill="auto"/>
          </w:tcPr>
          <w:p w14:paraId="11C5ACDF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17498F" w:rsidRDefault="0017498F" w:rsidP="0017498F">
            <w:pPr>
              <w:autoSpaceDE w:val="0"/>
              <w:jc w:val="both"/>
            </w:pPr>
          </w:p>
        </w:tc>
      </w:tr>
      <w:tr w:rsidR="0017498F" w14:paraId="54C7282B" w14:textId="77777777" w:rsidTr="00C84D4B">
        <w:tc>
          <w:tcPr>
            <w:tcW w:w="9673" w:type="dxa"/>
            <w:gridSpan w:val="25"/>
            <w:shd w:val="clear" w:color="auto" w:fill="auto"/>
          </w:tcPr>
          <w:p w14:paraId="7E8E9656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</w:t>
            </w:r>
            <w:r>
              <w:rPr>
                <w:sz w:val="28"/>
                <w:szCs w:val="28"/>
              </w:rPr>
              <w:lastRenderedPageBreak/>
              <w:t>регулирования на ранее возникшие отношения:</w:t>
            </w:r>
          </w:p>
          <w:p w14:paraId="3F2A4C8A" w14:textId="77777777" w:rsidR="0017498F" w:rsidRPr="005E5D2E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17498F" w14:paraId="1D1802E5" w14:textId="77777777" w:rsidTr="00C84D4B">
        <w:tc>
          <w:tcPr>
            <w:tcW w:w="2977" w:type="dxa"/>
            <w:gridSpan w:val="5"/>
            <w:shd w:val="clear" w:color="auto" w:fill="auto"/>
          </w:tcPr>
          <w:p w14:paraId="775CD1E2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96" w:type="dxa"/>
            <w:gridSpan w:val="20"/>
            <w:shd w:val="clear" w:color="auto" w:fill="auto"/>
          </w:tcPr>
          <w:p w14:paraId="3EECCA41" w14:textId="77777777" w:rsidR="0017498F" w:rsidRDefault="0017498F" w:rsidP="0017498F">
            <w:pPr>
              <w:autoSpaceDE w:val="0"/>
            </w:pPr>
          </w:p>
        </w:tc>
      </w:tr>
      <w:tr w:rsidR="0017498F" w14:paraId="37A5A0E8" w14:textId="77777777" w:rsidTr="00C84D4B">
        <w:tc>
          <w:tcPr>
            <w:tcW w:w="5036" w:type="dxa"/>
            <w:gridSpan w:val="11"/>
            <w:shd w:val="clear" w:color="auto" w:fill="auto"/>
          </w:tcPr>
          <w:p w14:paraId="3D33D885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11EEA2E6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B53380A" w14:textId="2C3FCB8E" w:rsidR="0017498F" w:rsidRPr="00CC0F29" w:rsidRDefault="00CC0F29" w:rsidP="0017498F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Экономики, инвестиций и прогнозирования</w:t>
            </w:r>
          </w:p>
        </w:tc>
        <w:tc>
          <w:tcPr>
            <w:tcW w:w="4637" w:type="dxa"/>
            <w:gridSpan w:val="14"/>
            <w:shd w:val="clear" w:color="auto" w:fill="auto"/>
          </w:tcPr>
          <w:p w14:paraId="62998C3B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2615C8D" w14:textId="77777777" w:rsidTr="00C84D4B">
        <w:tc>
          <w:tcPr>
            <w:tcW w:w="2977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681AA637" w14:textId="5D71A280" w:rsidR="0017498F" w:rsidRDefault="00CC0F29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С.А.Мартынов</w:t>
            </w:r>
          </w:p>
        </w:tc>
        <w:tc>
          <w:tcPr>
            <w:tcW w:w="2059" w:type="dxa"/>
            <w:gridSpan w:val="6"/>
            <w:shd w:val="clear" w:color="auto" w:fill="auto"/>
          </w:tcPr>
          <w:p w14:paraId="61678630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5B93C317" w14:textId="6EFA684F" w:rsidR="0017498F" w:rsidRPr="00BB4FD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C0F2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</w:t>
            </w:r>
            <w:r w:rsidR="00CC0F2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.202</w:t>
            </w:r>
            <w:r w:rsidR="00CC0F2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4EB03986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tcBorders>
              <w:bottom w:val="single" w:sz="1" w:space="0" w:color="000000"/>
            </w:tcBorders>
            <w:shd w:val="clear" w:color="auto" w:fill="auto"/>
          </w:tcPr>
          <w:p w14:paraId="599BA04C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2F0B767F" w14:textId="77777777" w:rsidTr="00C84D4B">
        <w:tc>
          <w:tcPr>
            <w:tcW w:w="2977" w:type="dxa"/>
            <w:gridSpan w:val="5"/>
            <w:shd w:val="clear" w:color="auto" w:fill="auto"/>
          </w:tcPr>
          <w:p w14:paraId="2C285801" w14:textId="77777777" w:rsidR="0017498F" w:rsidRDefault="0017498F" w:rsidP="0017498F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059" w:type="dxa"/>
            <w:gridSpan w:val="6"/>
            <w:shd w:val="clear" w:color="auto" w:fill="auto"/>
          </w:tcPr>
          <w:p w14:paraId="22C4DC7B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shd w:val="clear" w:color="auto" w:fill="auto"/>
          </w:tcPr>
          <w:p w14:paraId="754B2469" w14:textId="77777777" w:rsidR="0017498F" w:rsidRDefault="0017498F" w:rsidP="0017498F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5EC0C628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shd w:val="clear" w:color="auto" w:fill="auto"/>
          </w:tcPr>
          <w:p w14:paraId="247EC9AB" w14:textId="77777777" w:rsidR="0017498F" w:rsidRDefault="0017498F" w:rsidP="0017498F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sectPr w:rsidR="00E200A4" w:rsidSect="00866C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4867" w14:textId="77777777" w:rsidR="00E200A4" w:rsidRDefault="00E200A4" w:rsidP="00A479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AC2E15"/>
    <w:multiLevelType w:val="hybridMultilevel"/>
    <w:tmpl w:val="B7F857A8"/>
    <w:lvl w:ilvl="0" w:tplc="C50E2758">
      <w:start w:val="1"/>
      <w:numFmt w:val="decimal"/>
      <w:lvlText w:val="%1)"/>
      <w:lvlJc w:val="left"/>
      <w:pPr>
        <w:ind w:left="4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4" w:hanging="360"/>
      </w:pPr>
    </w:lvl>
    <w:lvl w:ilvl="2" w:tplc="0419001B" w:tentative="1">
      <w:start w:val="1"/>
      <w:numFmt w:val="lowerRoman"/>
      <w:lvlText w:val="%3."/>
      <w:lvlJc w:val="right"/>
      <w:pPr>
        <w:ind w:left="1874" w:hanging="180"/>
      </w:pPr>
    </w:lvl>
    <w:lvl w:ilvl="3" w:tplc="0419000F" w:tentative="1">
      <w:start w:val="1"/>
      <w:numFmt w:val="decimal"/>
      <w:lvlText w:val="%4."/>
      <w:lvlJc w:val="left"/>
      <w:pPr>
        <w:ind w:left="2594" w:hanging="360"/>
      </w:pPr>
    </w:lvl>
    <w:lvl w:ilvl="4" w:tplc="04190019" w:tentative="1">
      <w:start w:val="1"/>
      <w:numFmt w:val="lowerLetter"/>
      <w:lvlText w:val="%5."/>
      <w:lvlJc w:val="left"/>
      <w:pPr>
        <w:ind w:left="3314" w:hanging="360"/>
      </w:pPr>
    </w:lvl>
    <w:lvl w:ilvl="5" w:tplc="0419001B" w:tentative="1">
      <w:start w:val="1"/>
      <w:numFmt w:val="lowerRoman"/>
      <w:lvlText w:val="%6."/>
      <w:lvlJc w:val="right"/>
      <w:pPr>
        <w:ind w:left="4034" w:hanging="180"/>
      </w:pPr>
    </w:lvl>
    <w:lvl w:ilvl="6" w:tplc="0419000F" w:tentative="1">
      <w:start w:val="1"/>
      <w:numFmt w:val="decimal"/>
      <w:lvlText w:val="%7."/>
      <w:lvlJc w:val="left"/>
      <w:pPr>
        <w:ind w:left="4754" w:hanging="360"/>
      </w:pPr>
    </w:lvl>
    <w:lvl w:ilvl="7" w:tplc="04190019" w:tentative="1">
      <w:start w:val="1"/>
      <w:numFmt w:val="lowerLetter"/>
      <w:lvlText w:val="%8."/>
      <w:lvlJc w:val="left"/>
      <w:pPr>
        <w:ind w:left="5474" w:hanging="360"/>
      </w:pPr>
    </w:lvl>
    <w:lvl w:ilvl="8" w:tplc="0419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3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5F88"/>
    <w:multiLevelType w:val="hybridMultilevel"/>
    <w:tmpl w:val="72A80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26DAA"/>
    <w:multiLevelType w:val="hybridMultilevel"/>
    <w:tmpl w:val="AC027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F63FF"/>
    <w:multiLevelType w:val="hybridMultilevel"/>
    <w:tmpl w:val="D8EEC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57AFB"/>
    <w:multiLevelType w:val="hybridMultilevel"/>
    <w:tmpl w:val="3F421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F497F"/>
    <w:multiLevelType w:val="hybridMultilevel"/>
    <w:tmpl w:val="641277A8"/>
    <w:lvl w:ilvl="0" w:tplc="3E22F834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0" w15:restartNumberingAfterBreak="0">
    <w:nsid w:val="5E3E2CB1"/>
    <w:multiLevelType w:val="hybridMultilevel"/>
    <w:tmpl w:val="FE607150"/>
    <w:lvl w:ilvl="0" w:tplc="07C8F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13BE8"/>
    <w:multiLevelType w:val="hybridMultilevel"/>
    <w:tmpl w:val="6464CB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5"/>
  </w:num>
  <w:num w:numId="4" w16cid:durableId="1527283599">
    <w:abstractNumId w:val="3"/>
  </w:num>
  <w:num w:numId="5" w16cid:durableId="302585176">
    <w:abstractNumId w:val="10"/>
  </w:num>
  <w:num w:numId="6" w16cid:durableId="1890918260">
    <w:abstractNumId w:val="6"/>
  </w:num>
  <w:num w:numId="7" w16cid:durableId="88355298">
    <w:abstractNumId w:val="2"/>
  </w:num>
  <w:num w:numId="8" w16cid:durableId="1139807847">
    <w:abstractNumId w:val="11"/>
  </w:num>
  <w:num w:numId="9" w16cid:durableId="1546328087">
    <w:abstractNumId w:val="7"/>
  </w:num>
  <w:num w:numId="10" w16cid:durableId="1519468302">
    <w:abstractNumId w:val="4"/>
  </w:num>
  <w:num w:numId="11" w16cid:durableId="1957523784">
    <w:abstractNumId w:val="9"/>
  </w:num>
  <w:num w:numId="12" w16cid:durableId="949040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32536"/>
    <w:rsid w:val="0003782A"/>
    <w:rsid w:val="00042F09"/>
    <w:rsid w:val="00057378"/>
    <w:rsid w:val="00063D3D"/>
    <w:rsid w:val="0009029A"/>
    <w:rsid w:val="000C29CA"/>
    <w:rsid w:val="000C4101"/>
    <w:rsid w:val="000C442B"/>
    <w:rsid w:val="000C5134"/>
    <w:rsid w:val="000D78B0"/>
    <w:rsid w:val="000F15AE"/>
    <w:rsid w:val="000F78E0"/>
    <w:rsid w:val="00101E11"/>
    <w:rsid w:val="00103773"/>
    <w:rsid w:val="00111F68"/>
    <w:rsid w:val="001148E0"/>
    <w:rsid w:val="0011649D"/>
    <w:rsid w:val="001252E1"/>
    <w:rsid w:val="00132914"/>
    <w:rsid w:val="00140D7E"/>
    <w:rsid w:val="00154826"/>
    <w:rsid w:val="001648C3"/>
    <w:rsid w:val="0017498F"/>
    <w:rsid w:val="00177B66"/>
    <w:rsid w:val="00177B72"/>
    <w:rsid w:val="001964F6"/>
    <w:rsid w:val="001B0870"/>
    <w:rsid w:val="001B0BDA"/>
    <w:rsid w:val="001B24A4"/>
    <w:rsid w:val="001D5DA1"/>
    <w:rsid w:val="001E4699"/>
    <w:rsid w:val="001F1ACB"/>
    <w:rsid w:val="002001BC"/>
    <w:rsid w:val="002021D7"/>
    <w:rsid w:val="00211015"/>
    <w:rsid w:val="00220BDC"/>
    <w:rsid w:val="002237B1"/>
    <w:rsid w:val="0022452D"/>
    <w:rsid w:val="00242EFB"/>
    <w:rsid w:val="00245FA9"/>
    <w:rsid w:val="00245FEC"/>
    <w:rsid w:val="0024704D"/>
    <w:rsid w:val="00254AB8"/>
    <w:rsid w:val="00277109"/>
    <w:rsid w:val="002B33F5"/>
    <w:rsid w:val="002B5D92"/>
    <w:rsid w:val="002C1938"/>
    <w:rsid w:val="002C1FE4"/>
    <w:rsid w:val="002C4459"/>
    <w:rsid w:val="002E5722"/>
    <w:rsid w:val="002E6144"/>
    <w:rsid w:val="002F0527"/>
    <w:rsid w:val="003036E6"/>
    <w:rsid w:val="00335624"/>
    <w:rsid w:val="00345D9F"/>
    <w:rsid w:val="003544E8"/>
    <w:rsid w:val="00365859"/>
    <w:rsid w:val="00376761"/>
    <w:rsid w:val="00383592"/>
    <w:rsid w:val="003860DF"/>
    <w:rsid w:val="00395928"/>
    <w:rsid w:val="003A1F80"/>
    <w:rsid w:val="003B0A31"/>
    <w:rsid w:val="003B59C2"/>
    <w:rsid w:val="003D0460"/>
    <w:rsid w:val="003D2017"/>
    <w:rsid w:val="003D78F9"/>
    <w:rsid w:val="003E3F77"/>
    <w:rsid w:val="003F7B2C"/>
    <w:rsid w:val="004077C2"/>
    <w:rsid w:val="004121FA"/>
    <w:rsid w:val="004174EC"/>
    <w:rsid w:val="004231D9"/>
    <w:rsid w:val="00425507"/>
    <w:rsid w:val="00432B77"/>
    <w:rsid w:val="00432CA3"/>
    <w:rsid w:val="00445697"/>
    <w:rsid w:val="004524F1"/>
    <w:rsid w:val="00454A85"/>
    <w:rsid w:val="004709F5"/>
    <w:rsid w:val="0047558D"/>
    <w:rsid w:val="004840A4"/>
    <w:rsid w:val="004874C2"/>
    <w:rsid w:val="00491BA8"/>
    <w:rsid w:val="00491EAF"/>
    <w:rsid w:val="00491FA9"/>
    <w:rsid w:val="004923B1"/>
    <w:rsid w:val="004B6013"/>
    <w:rsid w:val="004D7C02"/>
    <w:rsid w:val="004E4AEF"/>
    <w:rsid w:val="004E5057"/>
    <w:rsid w:val="00510494"/>
    <w:rsid w:val="00514CC7"/>
    <w:rsid w:val="005230E3"/>
    <w:rsid w:val="00531CBD"/>
    <w:rsid w:val="0053453E"/>
    <w:rsid w:val="00535E64"/>
    <w:rsid w:val="00542CE1"/>
    <w:rsid w:val="00564D13"/>
    <w:rsid w:val="0059139A"/>
    <w:rsid w:val="00593685"/>
    <w:rsid w:val="00594793"/>
    <w:rsid w:val="005971CC"/>
    <w:rsid w:val="005A6E3C"/>
    <w:rsid w:val="005A782F"/>
    <w:rsid w:val="005B74D7"/>
    <w:rsid w:val="005E098D"/>
    <w:rsid w:val="005E5D2E"/>
    <w:rsid w:val="005F2A84"/>
    <w:rsid w:val="00641995"/>
    <w:rsid w:val="00652BB4"/>
    <w:rsid w:val="00656AB0"/>
    <w:rsid w:val="0066016A"/>
    <w:rsid w:val="006716C3"/>
    <w:rsid w:val="00675477"/>
    <w:rsid w:val="00677BB1"/>
    <w:rsid w:val="0068138F"/>
    <w:rsid w:val="006831CB"/>
    <w:rsid w:val="00686E34"/>
    <w:rsid w:val="006A1D55"/>
    <w:rsid w:val="006B30FE"/>
    <w:rsid w:val="006B49E7"/>
    <w:rsid w:val="006B6152"/>
    <w:rsid w:val="006B790C"/>
    <w:rsid w:val="006D664D"/>
    <w:rsid w:val="006D7212"/>
    <w:rsid w:val="006E69E5"/>
    <w:rsid w:val="006E7913"/>
    <w:rsid w:val="006F06AA"/>
    <w:rsid w:val="006F7A55"/>
    <w:rsid w:val="00702BC5"/>
    <w:rsid w:val="00707109"/>
    <w:rsid w:val="007078D7"/>
    <w:rsid w:val="007111F9"/>
    <w:rsid w:val="0071594F"/>
    <w:rsid w:val="00716D29"/>
    <w:rsid w:val="007253A5"/>
    <w:rsid w:val="00730C4E"/>
    <w:rsid w:val="00741AF8"/>
    <w:rsid w:val="00775395"/>
    <w:rsid w:val="0078006C"/>
    <w:rsid w:val="00793D45"/>
    <w:rsid w:val="007B21B8"/>
    <w:rsid w:val="007C68F4"/>
    <w:rsid w:val="007E4D12"/>
    <w:rsid w:val="007E62E2"/>
    <w:rsid w:val="007F44C1"/>
    <w:rsid w:val="007F7324"/>
    <w:rsid w:val="008176B6"/>
    <w:rsid w:val="00824748"/>
    <w:rsid w:val="00827845"/>
    <w:rsid w:val="0083278A"/>
    <w:rsid w:val="0083513E"/>
    <w:rsid w:val="008410E7"/>
    <w:rsid w:val="00853E04"/>
    <w:rsid w:val="00861E7D"/>
    <w:rsid w:val="008639B3"/>
    <w:rsid w:val="00866CD7"/>
    <w:rsid w:val="00870337"/>
    <w:rsid w:val="00871DD4"/>
    <w:rsid w:val="00874136"/>
    <w:rsid w:val="0088090F"/>
    <w:rsid w:val="00894E7B"/>
    <w:rsid w:val="008C139F"/>
    <w:rsid w:val="008D3894"/>
    <w:rsid w:val="008E6810"/>
    <w:rsid w:val="008F223F"/>
    <w:rsid w:val="0090680E"/>
    <w:rsid w:val="00917EE0"/>
    <w:rsid w:val="00932B77"/>
    <w:rsid w:val="00937773"/>
    <w:rsid w:val="009410E4"/>
    <w:rsid w:val="0095735D"/>
    <w:rsid w:val="00963AD6"/>
    <w:rsid w:val="009662A5"/>
    <w:rsid w:val="00982288"/>
    <w:rsid w:val="009864E1"/>
    <w:rsid w:val="0099182D"/>
    <w:rsid w:val="009C7B6C"/>
    <w:rsid w:val="009D3385"/>
    <w:rsid w:val="009F3028"/>
    <w:rsid w:val="009F3D96"/>
    <w:rsid w:val="00A0407A"/>
    <w:rsid w:val="00A04263"/>
    <w:rsid w:val="00A11D3B"/>
    <w:rsid w:val="00A21B6B"/>
    <w:rsid w:val="00A24B6D"/>
    <w:rsid w:val="00A34781"/>
    <w:rsid w:val="00A34F16"/>
    <w:rsid w:val="00A36129"/>
    <w:rsid w:val="00A37641"/>
    <w:rsid w:val="00A4790C"/>
    <w:rsid w:val="00A57213"/>
    <w:rsid w:val="00A73A0A"/>
    <w:rsid w:val="00A8138F"/>
    <w:rsid w:val="00A82E4B"/>
    <w:rsid w:val="00A83469"/>
    <w:rsid w:val="00A83B3A"/>
    <w:rsid w:val="00A86A2E"/>
    <w:rsid w:val="00AB365C"/>
    <w:rsid w:val="00AB5929"/>
    <w:rsid w:val="00AD24C4"/>
    <w:rsid w:val="00AF3382"/>
    <w:rsid w:val="00B00933"/>
    <w:rsid w:val="00B0545B"/>
    <w:rsid w:val="00B1313C"/>
    <w:rsid w:val="00B33BE1"/>
    <w:rsid w:val="00B33EC6"/>
    <w:rsid w:val="00B35957"/>
    <w:rsid w:val="00B43BAE"/>
    <w:rsid w:val="00B44F11"/>
    <w:rsid w:val="00B476BC"/>
    <w:rsid w:val="00B5173F"/>
    <w:rsid w:val="00B53892"/>
    <w:rsid w:val="00B63EAC"/>
    <w:rsid w:val="00B87F50"/>
    <w:rsid w:val="00B92940"/>
    <w:rsid w:val="00B94C63"/>
    <w:rsid w:val="00BA3718"/>
    <w:rsid w:val="00BA3886"/>
    <w:rsid w:val="00BB4FDF"/>
    <w:rsid w:val="00BD0C9B"/>
    <w:rsid w:val="00C0012A"/>
    <w:rsid w:val="00C01DE9"/>
    <w:rsid w:val="00C024FE"/>
    <w:rsid w:val="00C0353A"/>
    <w:rsid w:val="00C04B93"/>
    <w:rsid w:val="00C04C4B"/>
    <w:rsid w:val="00C1441C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664B7"/>
    <w:rsid w:val="00C8482D"/>
    <w:rsid w:val="00C84D4B"/>
    <w:rsid w:val="00C85464"/>
    <w:rsid w:val="00C85FC7"/>
    <w:rsid w:val="00C949FA"/>
    <w:rsid w:val="00C95614"/>
    <w:rsid w:val="00CA04B4"/>
    <w:rsid w:val="00CA6661"/>
    <w:rsid w:val="00CB128C"/>
    <w:rsid w:val="00CB12B5"/>
    <w:rsid w:val="00CC0F29"/>
    <w:rsid w:val="00CC2716"/>
    <w:rsid w:val="00CC2C30"/>
    <w:rsid w:val="00CD0B33"/>
    <w:rsid w:val="00CD4BA6"/>
    <w:rsid w:val="00CF04E5"/>
    <w:rsid w:val="00CF0FAA"/>
    <w:rsid w:val="00CF2DB2"/>
    <w:rsid w:val="00D22D0A"/>
    <w:rsid w:val="00D27660"/>
    <w:rsid w:val="00D51B2E"/>
    <w:rsid w:val="00D63A38"/>
    <w:rsid w:val="00D654E4"/>
    <w:rsid w:val="00D72AD4"/>
    <w:rsid w:val="00D72F7D"/>
    <w:rsid w:val="00D74F2A"/>
    <w:rsid w:val="00D83054"/>
    <w:rsid w:val="00D93DEF"/>
    <w:rsid w:val="00DA003D"/>
    <w:rsid w:val="00DA22D7"/>
    <w:rsid w:val="00DA341F"/>
    <w:rsid w:val="00DC44AD"/>
    <w:rsid w:val="00DD6D01"/>
    <w:rsid w:val="00DE010E"/>
    <w:rsid w:val="00DF3453"/>
    <w:rsid w:val="00DF349D"/>
    <w:rsid w:val="00DF79D1"/>
    <w:rsid w:val="00E200A4"/>
    <w:rsid w:val="00E247DC"/>
    <w:rsid w:val="00E409B3"/>
    <w:rsid w:val="00E4574D"/>
    <w:rsid w:val="00E47692"/>
    <w:rsid w:val="00E5472B"/>
    <w:rsid w:val="00E655B3"/>
    <w:rsid w:val="00E87F69"/>
    <w:rsid w:val="00E96867"/>
    <w:rsid w:val="00EB21C0"/>
    <w:rsid w:val="00ED0B01"/>
    <w:rsid w:val="00ED63DD"/>
    <w:rsid w:val="00EE7597"/>
    <w:rsid w:val="00EF295D"/>
    <w:rsid w:val="00EF3920"/>
    <w:rsid w:val="00F004AD"/>
    <w:rsid w:val="00F11E4D"/>
    <w:rsid w:val="00F12D9F"/>
    <w:rsid w:val="00F203E6"/>
    <w:rsid w:val="00F22ABF"/>
    <w:rsid w:val="00F31962"/>
    <w:rsid w:val="00F40D1C"/>
    <w:rsid w:val="00F51F7F"/>
    <w:rsid w:val="00F55212"/>
    <w:rsid w:val="00F712D6"/>
    <w:rsid w:val="00F73B74"/>
    <w:rsid w:val="00F748F3"/>
    <w:rsid w:val="00F7753F"/>
    <w:rsid w:val="00F9192A"/>
    <w:rsid w:val="00FA34DA"/>
    <w:rsid w:val="00FA66DE"/>
    <w:rsid w:val="00FC4A5E"/>
    <w:rsid w:val="00FD5028"/>
    <w:rsid w:val="00FE35E6"/>
    <w:rsid w:val="00FE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f1">
    <w:name w:val="Normal (Web)"/>
    <w:basedOn w:val="a"/>
    <w:uiPriority w:val="99"/>
    <w:semiHidden/>
    <w:unhideWhenUsed/>
    <w:rsid w:val="00452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12</Pages>
  <Words>3209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21459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Ирина Васильевна</cp:lastModifiedBy>
  <cp:revision>62</cp:revision>
  <cp:lastPrinted>2023-03-27T14:13:00Z</cp:lastPrinted>
  <dcterms:created xsi:type="dcterms:W3CDTF">2023-03-27T14:09:00Z</dcterms:created>
  <dcterms:modified xsi:type="dcterms:W3CDTF">2025-07-22T09:02:00Z</dcterms:modified>
</cp:coreProperties>
</file>